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60671" w14:textId="18F45C94" w:rsidR="005A144A" w:rsidRDefault="005A144A" w:rsidP="008754A1">
      <w:pPr>
        <w:jc w:val="both"/>
      </w:pPr>
      <w:r>
        <w:t>BHTF/Adm-02/2023-24/</w:t>
      </w:r>
      <w:r>
        <w:tab/>
      </w:r>
      <w:r>
        <w:tab/>
      </w:r>
      <w:r>
        <w:tab/>
      </w:r>
      <w:r>
        <w:tab/>
      </w:r>
      <w:r>
        <w:tab/>
      </w:r>
      <w:r>
        <w:tab/>
      </w:r>
      <w:r w:rsidR="00BE3850">
        <w:tab/>
      </w:r>
      <w:r>
        <w:tab/>
      </w:r>
      <w:r w:rsidR="00DD3894">
        <w:t>31</w:t>
      </w:r>
      <w:r w:rsidR="00DD3894" w:rsidRPr="00B533A5">
        <w:rPr>
          <w:vertAlign w:val="superscript"/>
        </w:rPr>
        <w:t>st</w:t>
      </w:r>
      <w:r w:rsidR="00DD3894">
        <w:t xml:space="preserve"> July</w:t>
      </w:r>
      <w:r>
        <w:t xml:space="preserve"> 2023</w:t>
      </w:r>
    </w:p>
    <w:p w14:paraId="4F73500A" w14:textId="77777777" w:rsidR="005A144A" w:rsidRDefault="005A144A" w:rsidP="008754A1">
      <w:pPr>
        <w:jc w:val="both"/>
      </w:pPr>
    </w:p>
    <w:p w14:paraId="07185014" w14:textId="260DF18F" w:rsidR="005A144A" w:rsidRPr="00BE3850" w:rsidRDefault="005A144A" w:rsidP="00BE3850">
      <w:pPr>
        <w:jc w:val="center"/>
        <w:rPr>
          <w:b/>
          <w:bCs/>
        </w:rPr>
      </w:pPr>
      <w:r w:rsidRPr="00BE3850">
        <w:rPr>
          <w:b/>
          <w:bCs/>
        </w:rPr>
        <w:t>Vacancy Announcement</w:t>
      </w:r>
    </w:p>
    <w:p w14:paraId="53424ACF" w14:textId="308C7D6D" w:rsidR="005A144A" w:rsidRDefault="005A144A" w:rsidP="008754A1">
      <w:pPr>
        <w:jc w:val="both"/>
      </w:pPr>
      <w:r>
        <w:t>The Bhutan Health Trust Fund would like to invite interested Bhutanese citizens to apply for the vacant post of Sr. Program Officer on Regular Appointment as follows:</w:t>
      </w:r>
    </w:p>
    <w:tbl>
      <w:tblPr>
        <w:tblStyle w:val="TableGrid"/>
        <w:tblW w:w="9918" w:type="dxa"/>
        <w:tblLook w:val="04A0" w:firstRow="1" w:lastRow="0" w:firstColumn="1" w:lastColumn="0" w:noHBand="0" w:noVBand="1"/>
      </w:tblPr>
      <w:tblGrid>
        <w:gridCol w:w="1696"/>
        <w:gridCol w:w="851"/>
        <w:gridCol w:w="2693"/>
        <w:gridCol w:w="2268"/>
        <w:gridCol w:w="2410"/>
      </w:tblGrid>
      <w:tr w:rsidR="00BE3850" w14:paraId="7E0D63E6" w14:textId="1E5FE964" w:rsidTr="00BE3850">
        <w:tc>
          <w:tcPr>
            <w:tcW w:w="1696" w:type="dxa"/>
          </w:tcPr>
          <w:p w14:paraId="03CEB808" w14:textId="697955C6" w:rsidR="00BE3850" w:rsidRDefault="00BE3850" w:rsidP="008754A1">
            <w:pPr>
              <w:jc w:val="both"/>
            </w:pPr>
            <w:r>
              <w:t>Position Level</w:t>
            </w:r>
          </w:p>
        </w:tc>
        <w:tc>
          <w:tcPr>
            <w:tcW w:w="851" w:type="dxa"/>
          </w:tcPr>
          <w:p w14:paraId="2C76B89D" w14:textId="6EDC7826" w:rsidR="00BE3850" w:rsidRDefault="00BE3850" w:rsidP="008754A1">
            <w:pPr>
              <w:jc w:val="both"/>
            </w:pPr>
            <w:r>
              <w:t>Slot</w:t>
            </w:r>
          </w:p>
        </w:tc>
        <w:tc>
          <w:tcPr>
            <w:tcW w:w="2693" w:type="dxa"/>
          </w:tcPr>
          <w:p w14:paraId="6195313B" w14:textId="1AFA473D" w:rsidR="00BE3850" w:rsidRDefault="00BE3850" w:rsidP="008754A1">
            <w:pPr>
              <w:jc w:val="both"/>
            </w:pPr>
            <w:r>
              <w:t>Minimum qualification</w:t>
            </w:r>
          </w:p>
        </w:tc>
        <w:tc>
          <w:tcPr>
            <w:tcW w:w="2268" w:type="dxa"/>
          </w:tcPr>
          <w:p w14:paraId="338E883D" w14:textId="582FFA9F" w:rsidR="00BE3850" w:rsidRDefault="00BE3850" w:rsidP="008754A1">
            <w:pPr>
              <w:jc w:val="both"/>
            </w:pPr>
            <w:r>
              <w:t>Pay scale</w:t>
            </w:r>
          </w:p>
        </w:tc>
        <w:tc>
          <w:tcPr>
            <w:tcW w:w="2410" w:type="dxa"/>
          </w:tcPr>
          <w:p w14:paraId="60896A88" w14:textId="30362621" w:rsidR="00BE3850" w:rsidRDefault="00BE3850" w:rsidP="008754A1">
            <w:pPr>
              <w:jc w:val="both"/>
            </w:pPr>
            <w:r>
              <w:t>Experience</w:t>
            </w:r>
          </w:p>
        </w:tc>
      </w:tr>
      <w:tr w:rsidR="00BE3850" w14:paraId="5614B21B" w14:textId="12C8CF02" w:rsidTr="00BE3850">
        <w:tc>
          <w:tcPr>
            <w:tcW w:w="1696" w:type="dxa"/>
          </w:tcPr>
          <w:p w14:paraId="62BE634B" w14:textId="0FB0E5B1" w:rsidR="00BE3850" w:rsidRDefault="00BE3850" w:rsidP="008754A1">
            <w:pPr>
              <w:jc w:val="both"/>
            </w:pPr>
            <w:r>
              <w:t>SO II</w:t>
            </w:r>
          </w:p>
        </w:tc>
        <w:tc>
          <w:tcPr>
            <w:tcW w:w="851" w:type="dxa"/>
          </w:tcPr>
          <w:p w14:paraId="3CF40E16" w14:textId="10687AAA" w:rsidR="00BE3850" w:rsidRDefault="00BE3850" w:rsidP="008754A1">
            <w:pPr>
              <w:jc w:val="both"/>
            </w:pPr>
            <w:r>
              <w:t>01</w:t>
            </w:r>
          </w:p>
        </w:tc>
        <w:tc>
          <w:tcPr>
            <w:tcW w:w="2693" w:type="dxa"/>
          </w:tcPr>
          <w:p w14:paraId="79CD33A9" w14:textId="4B625B66" w:rsidR="00BE3850" w:rsidRDefault="00BE3850" w:rsidP="008754A1">
            <w:pPr>
              <w:jc w:val="both"/>
            </w:pPr>
            <w:r>
              <w:t>Bachelor’s degree in relevant field</w:t>
            </w:r>
          </w:p>
        </w:tc>
        <w:tc>
          <w:tcPr>
            <w:tcW w:w="2268" w:type="dxa"/>
          </w:tcPr>
          <w:p w14:paraId="5043DA26" w14:textId="0D9764BF" w:rsidR="00BE3850" w:rsidRDefault="00BE3850" w:rsidP="008754A1">
            <w:pPr>
              <w:jc w:val="both"/>
            </w:pPr>
            <w:r>
              <w:t>36,810-1,560-68,010</w:t>
            </w:r>
          </w:p>
        </w:tc>
        <w:tc>
          <w:tcPr>
            <w:tcW w:w="2410" w:type="dxa"/>
          </w:tcPr>
          <w:p w14:paraId="3CBA2CE9" w14:textId="2DBFC5BD" w:rsidR="00BE3850" w:rsidRDefault="00B533A5" w:rsidP="00B533A5">
            <w:pPr>
              <w:jc w:val="both"/>
            </w:pPr>
            <w:r>
              <w:t>Minimum 5 years in project Management</w:t>
            </w:r>
          </w:p>
        </w:tc>
      </w:tr>
    </w:tbl>
    <w:p w14:paraId="629582D8" w14:textId="77777777" w:rsidR="00B533A5" w:rsidRDefault="00B533A5" w:rsidP="008754A1">
      <w:pPr>
        <w:jc w:val="both"/>
      </w:pPr>
    </w:p>
    <w:p w14:paraId="6978C24E" w14:textId="77777777" w:rsidR="005A144A" w:rsidRPr="00BE3850" w:rsidRDefault="005A144A" w:rsidP="008754A1">
      <w:pPr>
        <w:jc w:val="both"/>
        <w:rPr>
          <w:b/>
          <w:bCs/>
        </w:rPr>
      </w:pPr>
      <w:r w:rsidRPr="00BE3850">
        <w:rPr>
          <w:b/>
          <w:bCs/>
        </w:rPr>
        <w:t>Eligibility Criteria</w:t>
      </w:r>
    </w:p>
    <w:p w14:paraId="089FC792" w14:textId="1B9A00C4" w:rsidR="00E16772" w:rsidRPr="002A6B5F" w:rsidRDefault="005A144A" w:rsidP="00B533A5">
      <w:pPr>
        <w:widowControl w:val="0"/>
        <w:spacing w:after="0" w:line="240" w:lineRule="auto"/>
        <w:ind w:left="360"/>
        <w:jc w:val="both"/>
        <w:rPr>
          <w:b/>
          <w:bCs/>
          <w:szCs w:val="24"/>
        </w:rPr>
      </w:pPr>
      <w:r>
        <w:t xml:space="preserve">An Individual with minimum of Bachelor’s degree with </w:t>
      </w:r>
      <w:r w:rsidR="00B3550A">
        <w:t xml:space="preserve"> 5</w:t>
      </w:r>
      <w:r w:rsidR="00E16772">
        <w:t xml:space="preserve"> years of work</w:t>
      </w:r>
      <w:r>
        <w:t xml:space="preserve"> experience in </w:t>
      </w:r>
      <w:r w:rsidR="00E16772">
        <w:t xml:space="preserve">field </w:t>
      </w:r>
      <w:r w:rsidR="00B533A5">
        <w:t xml:space="preserve">of project management </w:t>
      </w:r>
      <w:r w:rsidR="00E16772">
        <w:t xml:space="preserve">with </w:t>
      </w:r>
      <w:r w:rsidR="00E16772" w:rsidRPr="005709D8">
        <w:rPr>
          <w:szCs w:val="24"/>
        </w:rPr>
        <w:t xml:space="preserve"> excellent oral and written communication skills, both in Dzongkha and English, analysis and cross-cultural sensitivity, with demonstrated diplomatic skills and a desire to work with loca</w:t>
      </w:r>
      <w:r w:rsidR="00B533A5">
        <w:rPr>
          <w:szCs w:val="24"/>
        </w:rPr>
        <w:t xml:space="preserve">l and international specialists. For Terms of Reference, visit our website </w:t>
      </w:r>
      <w:hyperlink r:id="rId7" w:history="1">
        <w:r w:rsidR="00B533A5" w:rsidRPr="002A6B5F">
          <w:rPr>
            <w:rStyle w:val="Hyperlink"/>
            <w:b/>
            <w:bCs/>
            <w:szCs w:val="24"/>
          </w:rPr>
          <w:t>www.bhtf.bt</w:t>
        </w:r>
      </w:hyperlink>
    </w:p>
    <w:p w14:paraId="7E1C2BED" w14:textId="77777777" w:rsidR="00B533A5" w:rsidRDefault="00B533A5" w:rsidP="00B533A5">
      <w:pPr>
        <w:widowControl w:val="0"/>
        <w:spacing w:after="0" w:line="240" w:lineRule="auto"/>
        <w:ind w:left="360"/>
        <w:jc w:val="both"/>
        <w:rPr>
          <w:szCs w:val="24"/>
        </w:rPr>
      </w:pPr>
    </w:p>
    <w:p w14:paraId="5CB8E565" w14:textId="47D06AF8" w:rsidR="00E16772" w:rsidRPr="00BE3850" w:rsidRDefault="00E16772" w:rsidP="00E16772">
      <w:pPr>
        <w:jc w:val="both"/>
        <w:rPr>
          <w:b/>
          <w:bCs/>
          <w:szCs w:val="24"/>
        </w:rPr>
      </w:pPr>
      <w:r w:rsidRPr="00BE3850">
        <w:rPr>
          <w:b/>
          <w:bCs/>
          <w:szCs w:val="24"/>
        </w:rPr>
        <w:t>Required Documents:</w:t>
      </w:r>
    </w:p>
    <w:p w14:paraId="3C4540B6" w14:textId="7356886C" w:rsidR="00E16772" w:rsidRDefault="00E16772" w:rsidP="00E16772">
      <w:pPr>
        <w:pStyle w:val="ListParagraph"/>
        <w:numPr>
          <w:ilvl w:val="0"/>
          <w:numId w:val="19"/>
        </w:numPr>
        <w:jc w:val="both"/>
        <w:rPr>
          <w:szCs w:val="24"/>
        </w:rPr>
      </w:pPr>
      <w:r>
        <w:rPr>
          <w:szCs w:val="24"/>
        </w:rPr>
        <w:t>Application addressed to Interim Director, BHTF</w:t>
      </w:r>
    </w:p>
    <w:p w14:paraId="542039CE" w14:textId="30EE0DC0" w:rsidR="00E16772" w:rsidRDefault="00E16772" w:rsidP="00E16772">
      <w:pPr>
        <w:pStyle w:val="ListParagraph"/>
        <w:numPr>
          <w:ilvl w:val="0"/>
          <w:numId w:val="19"/>
        </w:numPr>
        <w:jc w:val="both"/>
        <w:rPr>
          <w:szCs w:val="24"/>
        </w:rPr>
      </w:pPr>
      <w:r>
        <w:rPr>
          <w:szCs w:val="24"/>
        </w:rPr>
        <w:t>Resume</w:t>
      </w:r>
    </w:p>
    <w:p w14:paraId="59BC8959" w14:textId="77305A5D" w:rsidR="00E16772" w:rsidRDefault="00B533A5" w:rsidP="00E16772">
      <w:pPr>
        <w:pStyle w:val="ListParagraph"/>
        <w:numPr>
          <w:ilvl w:val="0"/>
          <w:numId w:val="19"/>
        </w:numPr>
        <w:jc w:val="both"/>
        <w:rPr>
          <w:szCs w:val="24"/>
        </w:rPr>
      </w:pPr>
      <w:r>
        <w:rPr>
          <w:szCs w:val="24"/>
        </w:rPr>
        <w:t>Copy of Academic Certificates</w:t>
      </w:r>
    </w:p>
    <w:p w14:paraId="3792403D" w14:textId="7CA2038D" w:rsidR="00E16772" w:rsidRDefault="00E16772" w:rsidP="00E16772">
      <w:pPr>
        <w:pStyle w:val="ListParagraph"/>
        <w:numPr>
          <w:ilvl w:val="0"/>
          <w:numId w:val="19"/>
        </w:numPr>
        <w:jc w:val="both"/>
        <w:rPr>
          <w:szCs w:val="24"/>
        </w:rPr>
      </w:pPr>
      <w:r>
        <w:rPr>
          <w:szCs w:val="24"/>
        </w:rPr>
        <w:t>Copy of relevant training transcripts, if any</w:t>
      </w:r>
    </w:p>
    <w:p w14:paraId="29D21CA7" w14:textId="396BEB1F" w:rsidR="00E16772" w:rsidRDefault="00E16772" w:rsidP="00E16772">
      <w:pPr>
        <w:pStyle w:val="ListParagraph"/>
        <w:numPr>
          <w:ilvl w:val="0"/>
          <w:numId w:val="19"/>
        </w:numPr>
        <w:jc w:val="both"/>
        <w:rPr>
          <w:szCs w:val="24"/>
        </w:rPr>
      </w:pPr>
      <w:r>
        <w:rPr>
          <w:szCs w:val="24"/>
        </w:rPr>
        <w:t>Copy of Citizenship Identity Card</w:t>
      </w:r>
    </w:p>
    <w:p w14:paraId="6E6F285A" w14:textId="2240C8F2" w:rsidR="00E16772" w:rsidRDefault="00E16772" w:rsidP="00E16772">
      <w:pPr>
        <w:pStyle w:val="ListParagraph"/>
        <w:numPr>
          <w:ilvl w:val="0"/>
          <w:numId w:val="19"/>
        </w:numPr>
        <w:jc w:val="both"/>
        <w:rPr>
          <w:szCs w:val="24"/>
        </w:rPr>
      </w:pPr>
      <w:r>
        <w:rPr>
          <w:szCs w:val="24"/>
        </w:rPr>
        <w:t>Copy of Medical Fitness certificate</w:t>
      </w:r>
    </w:p>
    <w:p w14:paraId="7C27E9C9" w14:textId="326D817B" w:rsidR="00E16772" w:rsidRDefault="00E16772" w:rsidP="00E16772">
      <w:pPr>
        <w:pStyle w:val="ListParagraph"/>
        <w:numPr>
          <w:ilvl w:val="0"/>
          <w:numId w:val="19"/>
        </w:numPr>
        <w:jc w:val="both"/>
        <w:rPr>
          <w:szCs w:val="24"/>
        </w:rPr>
      </w:pPr>
      <w:r>
        <w:rPr>
          <w:szCs w:val="24"/>
        </w:rPr>
        <w:t>No objection certificate from employer if employed</w:t>
      </w:r>
    </w:p>
    <w:p w14:paraId="2A69A862" w14:textId="49F510E3" w:rsidR="00E16772" w:rsidRDefault="00E16772" w:rsidP="00E16772">
      <w:pPr>
        <w:pStyle w:val="ListParagraph"/>
        <w:numPr>
          <w:ilvl w:val="0"/>
          <w:numId w:val="19"/>
        </w:numPr>
        <w:jc w:val="both"/>
        <w:rPr>
          <w:szCs w:val="24"/>
        </w:rPr>
      </w:pPr>
      <w:r>
        <w:rPr>
          <w:szCs w:val="24"/>
        </w:rPr>
        <w:t>Audit clearance if employed</w:t>
      </w:r>
    </w:p>
    <w:p w14:paraId="5351DBB4" w14:textId="24205D16" w:rsidR="00B533A5" w:rsidRDefault="00B533A5" w:rsidP="00E16772">
      <w:pPr>
        <w:pStyle w:val="ListParagraph"/>
        <w:numPr>
          <w:ilvl w:val="0"/>
          <w:numId w:val="19"/>
        </w:numPr>
        <w:jc w:val="both"/>
        <w:rPr>
          <w:szCs w:val="24"/>
        </w:rPr>
      </w:pPr>
      <w:r>
        <w:rPr>
          <w:szCs w:val="24"/>
        </w:rPr>
        <w:t>Security Clearance Certificate</w:t>
      </w:r>
    </w:p>
    <w:p w14:paraId="59959F9E" w14:textId="47B3833B" w:rsidR="00E16772" w:rsidRPr="007214DE" w:rsidRDefault="00E16772" w:rsidP="00E16772">
      <w:pPr>
        <w:jc w:val="both"/>
        <w:rPr>
          <w:b/>
          <w:bCs/>
          <w:szCs w:val="24"/>
        </w:rPr>
      </w:pPr>
      <w:r w:rsidRPr="007214DE">
        <w:rPr>
          <w:b/>
          <w:bCs/>
          <w:szCs w:val="24"/>
        </w:rPr>
        <w:t>Applicat</w:t>
      </w:r>
      <w:r w:rsidR="00DD3894">
        <w:rPr>
          <w:b/>
          <w:bCs/>
          <w:szCs w:val="24"/>
        </w:rPr>
        <w:t>ion dead</w:t>
      </w:r>
      <w:r w:rsidRPr="007214DE">
        <w:rPr>
          <w:b/>
          <w:bCs/>
          <w:szCs w:val="24"/>
        </w:rPr>
        <w:t>line:</w:t>
      </w:r>
    </w:p>
    <w:p w14:paraId="417EC6F1" w14:textId="39FFF0A3" w:rsidR="00E16772" w:rsidRDefault="002A6B5F" w:rsidP="00E16772">
      <w:pPr>
        <w:jc w:val="both"/>
        <w:rPr>
          <w:szCs w:val="24"/>
        </w:rPr>
      </w:pPr>
      <w:r>
        <w:rPr>
          <w:szCs w:val="24"/>
        </w:rPr>
        <w:t>Interested</w:t>
      </w:r>
      <w:r w:rsidR="00E16772">
        <w:rPr>
          <w:szCs w:val="24"/>
        </w:rPr>
        <w:t xml:space="preserve"> candidates may apply to the office of Bhut</w:t>
      </w:r>
      <w:r>
        <w:rPr>
          <w:szCs w:val="24"/>
        </w:rPr>
        <w:t xml:space="preserve">an Health Trust Fund latest by </w:t>
      </w:r>
      <w:r w:rsidRPr="002A6B5F">
        <w:rPr>
          <w:b/>
          <w:bCs/>
          <w:szCs w:val="24"/>
        </w:rPr>
        <w:t>August</w:t>
      </w:r>
      <w:r w:rsidR="00E16772" w:rsidRPr="002A6B5F">
        <w:rPr>
          <w:b/>
          <w:bCs/>
          <w:szCs w:val="24"/>
        </w:rPr>
        <w:t xml:space="preserve"> </w:t>
      </w:r>
      <w:r w:rsidRPr="002A6B5F">
        <w:rPr>
          <w:b/>
          <w:bCs/>
          <w:szCs w:val="24"/>
        </w:rPr>
        <w:t xml:space="preserve">20, </w:t>
      </w:r>
      <w:r w:rsidR="00E16772" w:rsidRPr="002A6B5F">
        <w:rPr>
          <w:b/>
          <w:bCs/>
          <w:szCs w:val="24"/>
        </w:rPr>
        <w:t>2023</w:t>
      </w:r>
      <w:r>
        <w:rPr>
          <w:szCs w:val="24"/>
        </w:rPr>
        <w:t xml:space="preserve">. </w:t>
      </w:r>
    </w:p>
    <w:p w14:paraId="29016B3F" w14:textId="34EE3DEF" w:rsidR="00E16772" w:rsidRDefault="00E16772" w:rsidP="00E16772">
      <w:pPr>
        <w:jc w:val="both"/>
        <w:rPr>
          <w:b/>
          <w:bCs/>
          <w:szCs w:val="24"/>
        </w:rPr>
      </w:pPr>
      <w:r>
        <w:rPr>
          <w:szCs w:val="24"/>
        </w:rPr>
        <w:t xml:space="preserve">For any queries, please contact to </w:t>
      </w:r>
      <w:hyperlink r:id="rId8" w:history="1">
        <w:r w:rsidRPr="00E67793">
          <w:rPr>
            <w:rStyle w:val="Hyperlink"/>
            <w:szCs w:val="24"/>
          </w:rPr>
          <w:t>cdema@bhtf.bt</w:t>
        </w:r>
      </w:hyperlink>
      <w:r>
        <w:rPr>
          <w:szCs w:val="24"/>
        </w:rPr>
        <w:t xml:space="preserve"> or mobile no. </w:t>
      </w:r>
      <w:r w:rsidR="007214DE" w:rsidRPr="002A6B5F">
        <w:rPr>
          <w:b/>
          <w:bCs/>
          <w:szCs w:val="24"/>
        </w:rPr>
        <w:t>975-77348083</w:t>
      </w:r>
      <w:r w:rsidR="007214DE">
        <w:rPr>
          <w:szCs w:val="24"/>
        </w:rPr>
        <w:t xml:space="preserve"> during office </w:t>
      </w:r>
      <w:r w:rsidR="007214DE" w:rsidRPr="002A6B5F">
        <w:rPr>
          <w:szCs w:val="24"/>
        </w:rPr>
        <w:t xml:space="preserve">hours </w:t>
      </w:r>
      <w:r w:rsidR="007214DE" w:rsidRPr="002A6B5F">
        <w:rPr>
          <w:b/>
          <w:bCs/>
          <w:szCs w:val="24"/>
        </w:rPr>
        <w:t>(9am-5pm)</w:t>
      </w:r>
    </w:p>
    <w:p w14:paraId="452A37F5" w14:textId="77777777" w:rsidR="009C2AE4" w:rsidRPr="00321774" w:rsidRDefault="009C2AE4" w:rsidP="009C2AE4">
      <w:pPr>
        <w:jc w:val="center"/>
        <w:outlineLvl w:val="0"/>
        <w:rPr>
          <w:b/>
          <w:szCs w:val="24"/>
        </w:rPr>
      </w:pPr>
      <w:r w:rsidRPr="00321774">
        <w:rPr>
          <w:b/>
          <w:szCs w:val="24"/>
        </w:rPr>
        <w:lastRenderedPageBreak/>
        <w:t xml:space="preserve">Job Description/Terms of Reference for </w:t>
      </w:r>
      <w:r>
        <w:rPr>
          <w:b/>
          <w:szCs w:val="24"/>
        </w:rPr>
        <w:t xml:space="preserve">Sr. </w:t>
      </w:r>
      <w:r w:rsidRPr="00321774">
        <w:rPr>
          <w:b/>
          <w:szCs w:val="24"/>
        </w:rPr>
        <w:t>Program Officer</w:t>
      </w:r>
    </w:p>
    <w:p w14:paraId="7FB18FBC" w14:textId="77777777" w:rsidR="009C2AE4" w:rsidRPr="00321774" w:rsidRDefault="009C2AE4" w:rsidP="009C2AE4">
      <w:pPr>
        <w:jc w:val="both"/>
        <w:rPr>
          <w:szCs w:val="24"/>
        </w:rPr>
      </w:pPr>
    </w:p>
    <w:p w14:paraId="59E4286A" w14:textId="77777777" w:rsidR="009C2AE4" w:rsidRPr="00321774" w:rsidRDefault="009C2AE4" w:rsidP="009C2AE4">
      <w:pPr>
        <w:pStyle w:val="NormalWeb"/>
        <w:shd w:val="clear" w:color="auto" w:fill="FFFFFF"/>
        <w:spacing w:before="0" w:beforeAutospacing="0" w:after="240" w:afterAutospacing="0" w:line="276" w:lineRule="auto"/>
        <w:jc w:val="both"/>
        <w:rPr>
          <w:rStyle w:val="Strong"/>
          <w:b w:val="0"/>
          <w:bCs w:val="0"/>
          <w:u w:val="single"/>
        </w:rPr>
      </w:pPr>
      <w:r w:rsidRPr="00321774">
        <w:rPr>
          <w:rStyle w:val="Strong"/>
          <w:u w:val="single"/>
          <w:bdr w:val="none" w:sz="0" w:space="0" w:color="auto" w:frame="1"/>
        </w:rPr>
        <w:t>General Description and Scope of the Post:</w:t>
      </w:r>
    </w:p>
    <w:p w14:paraId="20EF53EF" w14:textId="77777777" w:rsidR="009C2AE4" w:rsidRPr="00321774" w:rsidRDefault="009C2AE4" w:rsidP="009C2AE4">
      <w:pPr>
        <w:jc w:val="both"/>
        <w:outlineLvl w:val="0"/>
        <w:rPr>
          <w:szCs w:val="24"/>
        </w:rPr>
      </w:pPr>
      <w:r w:rsidRPr="00321774">
        <w:rPr>
          <w:szCs w:val="24"/>
        </w:rPr>
        <w:t xml:space="preserve">Under the supervision and guidance of the Director/Chief Program Officer (CPO) of the Bhutan Health Trust Fund (BHTF) the Program Officer will assist with the development, management, and coordination of the trust’s program activities in Bhutan.  The Program Officer will advise the Director/CPO on pertinent issues in Bhutan, and provide essential input for program review and evaluation to ensure that BHTF goals, strategies, and activities are grounded in sound business management to enhance the cost effectiveness of field efforts.  </w:t>
      </w:r>
    </w:p>
    <w:p w14:paraId="1873C11B" w14:textId="77777777" w:rsidR="009C2AE4" w:rsidRPr="00321774" w:rsidRDefault="009C2AE4" w:rsidP="009C2AE4">
      <w:pPr>
        <w:jc w:val="both"/>
        <w:outlineLvl w:val="0"/>
        <w:rPr>
          <w:b/>
          <w:bCs/>
          <w:szCs w:val="24"/>
          <w:u w:val="single"/>
        </w:rPr>
      </w:pPr>
    </w:p>
    <w:p w14:paraId="2BC3F503" w14:textId="77777777" w:rsidR="009C2AE4" w:rsidRPr="00321774" w:rsidRDefault="009C2AE4" w:rsidP="009C2AE4">
      <w:pPr>
        <w:jc w:val="both"/>
        <w:outlineLvl w:val="0"/>
        <w:rPr>
          <w:szCs w:val="24"/>
        </w:rPr>
      </w:pPr>
      <w:r w:rsidRPr="00321774">
        <w:rPr>
          <w:b/>
          <w:bCs/>
          <w:szCs w:val="24"/>
        </w:rPr>
        <w:t>Position Title:</w:t>
      </w:r>
      <w:r w:rsidRPr="00321774">
        <w:rPr>
          <w:szCs w:val="24"/>
        </w:rPr>
        <w:tab/>
      </w:r>
      <w:r w:rsidRPr="00321774">
        <w:rPr>
          <w:szCs w:val="24"/>
        </w:rPr>
        <w:tab/>
      </w:r>
      <w:r>
        <w:rPr>
          <w:szCs w:val="24"/>
        </w:rPr>
        <w:t xml:space="preserve">Sr. </w:t>
      </w:r>
      <w:r w:rsidRPr="00321774">
        <w:rPr>
          <w:szCs w:val="24"/>
        </w:rPr>
        <w:t>Program Officer</w:t>
      </w:r>
    </w:p>
    <w:p w14:paraId="179B4384" w14:textId="77777777" w:rsidR="009C2AE4" w:rsidRPr="00321774" w:rsidRDefault="009C2AE4" w:rsidP="009C2AE4">
      <w:pPr>
        <w:jc w:val="both"/>
        <w:rPr>
          <w:szCs w:val="24"/>
        </w:rPr>
      </w:pPr>
      <w:r w:rsidRPr="00321774">
        <w:rPr>
          <w:b/>
          <w:bCs/>
          <w:szCs w:val="24"/>
        </w:rPr>
        <w:t>Reports to:</w:t>
      </w:r>
      <w:r w:rsidRPr="00321774">
        <w:rPr>
          <w:szCs w:val="24"/>
        </w:rPr>
        <w:tab/>
      </w:r>
      <w:r w:rsidRPr="00321774">
        <w:rPr>
          <w:szCs w:val="24"/>
        </w:rPr>
        <w:tab/>
      </w:r>
      <w:r w:rsidRPr="00321774">
        <w:rPr>
          <w:szCs w:val="24"/>
        </w:rPr>
        <w:tab/>
        <w:t>Director</w:t>
      </w:r>
    </w:p>
    <w:p w14:paraId="3A79E71C" w14:textId="77777777" w:rsidR="009C2AE4" w:rsidRPr="00321774" w:rsidRDefault="009C2AE4" w:rsidP="009C2AE4">
      <w:pPr>
        <w:jc w:val="both"/>
        <w:rPr>
          <w:szCs w:val="24"/>
        </w:rPr>
      </w:pPr>
      <w:r w:rsidRPr="00321774">
        <w:rPr>
          <w:b/>
          <w:bCs/>
          <w:szCs w:val="24"/>
        </w:rPr>
        <w:t>Supervises:</w:t>
      </w:r>
      <w:r w:rsidRPr="00321774">
        <w:rPr>
          <w:szCs w:val="24"/>
        </w:rPr>
        <w:tab/>
      </w:r>
      <w:r w:rsidRPr="00321774">
        <w:rPr>
          <w:szCs w:val="24"/>
        </w:rPr>
        <w:tab/>
      </w:r>
      <w:r w:rsidRPr="00321774">
        <w:rPr>
          <w:szCs w:val="24"/>
        </w:rPr>
        <w:tab/>
        <w:t>May supervise support staff and consultants</w:t>
      </w:r>
    </w:p>
    <w:p w14:paraId="71A3F3F0" w14:textId="77777777" w:rsidR="009C2AE4" w:rsidRPr="00321774" w:rsidRDefault="009C2AE4" w:rsidP="009C2AE4">
      <w:pPr>
        <w:pStyle w:val="NormalWeb"/>
        <w:shd w:val="clear" w:color="auto" w:fill="FFFFFF"/>
        <w:spacing w:before="0" w:beforeAutospacing="0" w:after="0" w:afterAutospacing="0"/>
        <w:jc w:val="both"/>
        <w:rPr>
          <w:b/>
          <w:bCs/>
        </w:rPr>
      </w:pPr>
      <w:r w:rsidRPr="00321774">
        <w:rPr>
          <w:b/>
          <w:bCs/>
        </w:rPr>
        <w:t xml:space="preserve">Type of employment: </w:t>
      </w:r>
      <w:r w:rsidRPr="00321774">
        <w:rPr>
          <w:b/>
          <w:bCs/>
        </w:rPr>
        <w:tab/>
      </w:r>
      <w:r w:rsidRPr="00321774">
        <w:t>Regular</w:t>
      </w:r>
    </w:p>
    <w:p w14:paraId="39D22511" w14:textId="77777777" w:rsidR="009C2AE4" w:rsidRPr="00321774" w:rsidRDefault="009C2AE4" w:rsidP="009C2AE4">
      <w:pPr>
        <w:pStyle w:val="NormalWeb"/>
        <w:shd w:val="clear" w:color="auto" w:fill="FFFFFF"/>
        <w:spacing w:before="0" w:beforeAutospacing="0" w:after="0" w:afterAutospacing="0"/>
        <w:jc w:val="both"/>
      </w:pPr>
      <w:r w:rsidRPr="00321774">
        <w:rPr>
          <w:b/>
          <w:bCs/>
        </w:rPr>
        <w:t xml:space="preserve">Duty Station: </w:t>
      </w:r>
      <w:r w:rsidRPr="00321774">
        <w:rPr>
          <w:b/>
          <w:bCs/>
        </w:rPr>
        <w:tab/>
      </w:r>
      <w:r w:rsidRPr="00321774">
        <w:rPr>
          <w:b/>
          <w:bCs/>
        </w:rPr>
        <w:tab/>
      </w:r>
      <w:r w:rsidRPr="00321774">
        <w:t>Thimphu, Bhutan</w:t>
      </w:r>
    </w:p>
    <w:p w14:paraId="4DE4BFC9" w14:textId="77777777" w:rsidR="009C2AE4" w:rsidRPr="00321774" w:rsidRDefault="009C2AE4" w:rsidP="009C2AE4">
      <w:pPr>
        <w:jc w:val="both"/>
        <w:rPr>
          <w:szCs w:val="24"/>
        </w:rPr>
      </w:pPr>
      <w:r w:rsidRPr="00321774">
        <w:rPr>
          <w:b/>
          <w:bCs/>
          <w:szCs w:val="24"/>
        </w:rPr>
        <w:t>Monthly Remuneration:</w:t>
      </w:r>
      <w:r w:rsidRPr="00321774">
        <w:rPr>
          <w:szCs w:val="24"/>
        </w:rPr>
        <w:tab/>
        <w:t>As per BHTF Rules and Regulations 2018</w:t>
      </w:r>
    </w:p>
    <w:p w14:paraId="5B9E6E37" w14:textId="77777777" w:rsidR="009C2AE4" w:rsidRPr="00321774" w:rsidRDefault="009C2AE4" w:rsidP="009C2AE4">
      <w:pPr>
        <w:jc w:val="both"/>
        <w:rPr>
          <w:szCs w:val="24"/>
        </w:rPr>
      </w:pPr>
    </w:p>
    <w:p w14:paraId="67F718E8" w14:textId="77777777" w:rsidR="009C2AE4" w:rsidRPr="00321774" w:rsidRDefault="009C2AE4" w:rsidP="009C2AE4">
      <w:pPr>
        <w:pStyle w:val="NormalWeb"/>
        <w:shd w:val="clear" w:color="auto" w:fill="FFFFFF"/>
        <w:spacing w:before="0" w:beforeAutospacing="0" w:after="240" w:afterAutospacing="0" w:line="276" w:lineRule="auto"/>
        <w:jc w:val="both"/>
      </w:pPr>
      <w:r w:rsidRPr="00321774">
        <w:rPr>
          <w:b/>
          <w:u w:val="single"/>
        </w:rPr>
        <w:t>Duties and Responsibilities</w:t>
      </w:r>
      <w:r w:rsidRPr="00321774">
        <w:t>:</w:t>
      </w:r>
    </w:p>
    <w:p w14:paraId="0D836FD3" w14:textId="77777777" w:rsidR="009C2AE4" w:rsidRPr="00321774" w:rsidRDefault="009C2AE4" w:rsidP="009C2AE4">
      <w:pPr>
        <w:widowControl w:val="0"/>
        <w:numPr>
          <w:ilvl w:val="0"/>
          <w:numId w:val="19"/>
        </w:numPr>
        <w:spacing w:after="0" w:line="240" w:lineRule="auto"/>
        <w:jc w:val="both"/>
        <w:rPr>
          <w:szCs w:val="24"/>
        </w:rPr>
      </w:pPr>
      <w:r w:rsidRPr="00321774">
        <w:rPr>
          <w:szCs w:val="24"/>
        </w:rPr>
        <w:t>Review all incoming proposals in program area, program review meetings, and proposals on related subjects for technical soundness, and to ensure they fall under the BHTF’s funding mandates;</w:t>
      </w:r>
    </w:p>
    <w:p w14:paraId="0665A894" w14:textId="77777777" w:rsidR="009C2AE4" w:rsidRPr="00321774" w:rsidRDefault="009C2AE4" w:rsidP="009C2AE4">
      <w:pPr>
        <w:jc w:val="both"/>
        <w:rPr>
          <w:szCs w:val="24"/>
        </w:rPr>
      </w:pPr>
    </w:p>
    <w:p w14:paraId="0500EEB7" w14:textId="77777777" w:rsidR="009C2AE4" w:rsidRPr="00321774" w:rsidRDefault="009C2AE4" w:rsidP="009C2AE4">
      <w:pPr>
        <w:widowControl w:val="0"/>
        <w:numPr>
          <w:ilvl w:val="0"/>
          <w:numId w:val="19"/>
        </w:numPr>
        <w:spacing w:after="0" w:line="240" w:lineRule="auto"/>
        <w:jc w:val="both"/>
        <w:rPr>
          <w:szCs w:val="24"/>
        </w:rPr>
      </w:pPr>
      <w:r w:rsidRPr="00321774">
        <w:rPr>
          <w:szCs w:val="24"/>
        </w:rPr>
        <w:t>Assist the Director/CPO during the preparation of annual BHTF work plans with partners in government, NGO, and rural communities, including preparation of all annual operating budgets and regular financial monitoring and reporting;</w:t>
      </w:r>
    </w:p>
    <w:p w14:paraId="0FD297C2" w14:textId="77777777" w:rsidR="009C2AE4" w:rsidRPr="00321774" w:rsidRDefault="009C2AE4" w:rsidP="009C2AE4">
      <w:pPr>
        <w:jc w:val="both"/>
        <w:rPr>
          <w:szCs w:val="24"/>
        </w:rPr>
      </w:pPr>
    </w:p>
    <w:p w14:paraId="1D14A693" w14:textId="77777777" w:rsidR="009C2AE4" w:rsidRPr="00321774" w:rsidRDefault="009C2AE4" w:rsidP="009C2AE4">
      <w:pPr>
        <w:widowControl w:val="0"/>
        <w:numPr>
          <w:ilvl w:val="0"/>
          <w:numId w:val="19"/>
        </w:numPr>
        <w:spacing w:after="0" w:line="240" w:lineRule="auto"/>
        <w:jc w:val="both"/>
        <w:rPr>
          <w:szCs w:val="24"/>
        </w:rPr>
      </w:pPr>
      <w:r w:rsidRPr="00321774">
        <w:rPr>
          <w:szCs w:val="24"/>
        </w:rPr>
        <w:t>Utilize technical and analytical skills to provide technical assistance to projects, and assist the Director/CPO and potential grantees in developing initiatives to ensure that BHTF grant portfolios yield useful information and lessons</w:t>
      </w:r>
      <w:r w:rsidRPr="00321774">
        <w:rPr>
          <w:szCs w:val="24"/>
        </w:rPr>
        <w:noBreakHyphen/>
        <w:t>learned;</w:t>
      </w:r>
    </w:p>
    <w:p w14:paraId="3C47189D" w14:textId="77777777" w:rsidR="009C2AE4" w:rsidRPr="00321774" w:rsidRDefault="009C2AE4" w:rsidP="009C2AE4">
      <w:pPr>
        <w:jc w:val="both"/>
        <w:rPr>
          <w:szCs w:val="24"/>
        </w:rPr>
      </w:pPr>
    </w:p>
    <w:p w14:paraId="0E881641" w14:textId="77777777" w:rsidR="009C2AE4" w:rsidRPr="00321774" w:rsidRDefault="009C2AE4" w:rsidP="009C2AE4">
      <w:pPr>
        <w:widowControl w:val="0"/>
        <w:numPr>
          <w:ilvl w:val="0"/>
          <w:numId w:val="19"/>
        </w:numPr>
        <w:spacing w:after="0" w:line="240" w:lineRule="auto"/>
        <w:jc w:val="both"/>
        <w:rPr>
          <w:szCs w:val="24"/>
        </w:rPr>
      </w:pPr>
      <w:r w:rsidRPr="00321774">
        <w:rPr>
          <w:szCs w:val="24"/>
        </w:rPr>
        <w:lastRenderedPageBreak/>
        <w:t xml:space="preserve">Assist the Director/CPO to monitor, </w:t>
      </w:r>
      <w:proofErr w:type="spellStart"/>
      <w:r w:rsidRPr="00321774">
        <w:rPr>
          <w:szCs w:val="24"/>
        </w:rPr>
        <w:t>analyze</w:t>
      </w:r>
      <w:proofErr w:type="spellEnd"/>
      <w:r w:rsidRPr="00321774">
        <w:rPr>
          <w:szCs w:val="24"/>
        </w:rPr>
        <w:t>, and evaluate regularly and systematically the performance of all activities in accomplishing program and organization objectives, and provide technical assistance in reporting these results to the BHTF’s Management Board and donors;</w:t>
      </w:r>
    </w:p>
    <w:p w14:paraId="15CA7F93" w14:textId="77777777" w:rsidR="009C2AE4" w:rsidRPr="00321774" w:rsidRDefault="009C2AE4" w:rsidP="009C2AE4">
      <w:pPr>
        <w:jc w:val="both"/>
        <w:rPr>
          <w:szCs w:val="24"/>
        </w:rPr>
      </w:pPr>
    </w:p>
    <w:p w14:paraId="148CFA94" w14:textId="77777777" w:rsidR="009C2AE4" w:rsidRPr="00321774" w:rsidRDefault="009C2AE4" w:rsidP="009C2AE4">
      <w:pPr>
        <w:widowControl w:val="0"/>
        <w:numPr>
          <w:ilvl w:val="0"/>
          <w:numId w:val="19"/>
        </w:numPr>
        <w:spacing w:after="0" w:line="240" w:lineRule="auto"/>
        <w:jc w:val="both"/>
        <w:rPr>
          <w:szCs w:val="24"/>
        </w:rPr>
      </w:pPr>
      <w:r w:rsidRPr="00321774">
        <w:rPr>
          <w:szCs w:val="24"/>
        </w:rPr>
        <w:t>Monitor new technical information, policy developments, issues, and trends related to health care and investments and recommend programmatic responses.  The Program Officer should be able to conduct field research, publish articles in professional journals and/or participate in associations to maintain a professional profile in the field;</w:t>
      </w:r>
    </w:p>
    <w:p w14:paraId="7F75C0E0" w14:textId="77777777" w:rsidR="009C2AE4" w:rsidRPr="00321774" w:rsidRDefault="009C2AE4" w:rsidP="009C2AE4">
      <w:pPr>
        <w:jc w:val="both"/>
        <w:rPr>
          <w:szCs w:val="24"/>
        </w:rPr>
      </w:pPr>
    </w:p>
    <w:p w14:paraId="63754BA8" w14:textId="77777777" w:rsidR="009C2AE4" w:rsidRPr="00321774" w:rsidRDefault="009C2AE4" w:rsidP="009C2AE4">
      <w:pPr>
        <w:widowControl w:val="0"/>
        <w:numPr>
          <w:ilvl w:val="0"/>
          <w:numId w:val="19"/>
        </w:numPr>
        <w:spacing w:after="0" w:line="240" w:lineRule="auto"/>
        <w:jc w:val="both"/>
        <w:rPr>
          <w:szCs w:val="24"/>
        </w:rPr>
      </w:pPr>
      <w:r w:rsidRPr="00321774">
        <w:rPr>
          <w:szCs w:val="24"/>
        </w:rPr>
        <w:t>Prepare/review all information regarding BHTF programs through preparation of brochures, periodic reports, articles, presentations at symposia and arranging special seminars;</w:t>
      </w:r>
    </w:p>
    <w:p w14:paraId="25E456A8" w14:textId="77777777" w:rsidR="009C2AE4" w:rsidRPr="00321774" w:rsidRDefault="009C2AE4" w:rsidP="009C2AE4">
      <w:pPr>
        <w:jc w:val="both"/>
        <w:rPr>
          <w:szCs w:val="24"/>
        </w:rPr>
      </w:pPr>
    </w:p>
    <w:p w14:paraId="43DD30B7" w14:textId="77777777" w:rsidR="009C2AE4" w:rsidRPr="00321774" w:rsidRDefault="009C2AE4" w:rsidP="009C2AE4">
      <w:pPr>
        <w:widowControl w:val="0"/>
        <w:numPr>
          <w:ilvl w:val="0"/>
          <w:numId w:val="19"/>
        </w:numPr>
        <w:spacing w:after="0" w:line="240" w:lineRule="auto"/>
        <w:jc w:val="both"/>
        <w:rPr>
          <w:szCs w:val="24"/>
        </w:rPr>
      </w:pPr>
      <w:r w:rsidRPr="00321774">
        <w:rPr>
          <w:szCs w:val="24"/>
        </w:rPr>
        <w:t>As assigned, may indirectly oversee administration of BHTF Secretariat, support staff, and consultants.</w:t>
      </w:r>
    </w:p>
    <w:p w14:paraId="17A2B37A" w14:textId="77777777" w:rsidR="009C2AE4" w:rsidRPr="00321774" w:rsidRDefault="009C2AE4" w:rsidP="009C2AE4">
      <w:pPr>
        <w:jc w:val="both"/>
        <w:outlineLvl w:val="0"/>
        <w:rPr>
          <w:szCs w:val="24"/>
          <w:u w:val="single"/>
        </w:rPr>
      </w:pPr>
    </w:p>
    <w:p w14:paraId="57CBFE60" w14:textId="77777777" w:rsidR="009C2AE4" w:rsidRPr="00321774" w:rsidRDefault="009C2AE4" w:rsidP="009C2AE4">
      <w:pPr>
        <w:pStyle w:val="NormalWeb"/>
        <w:shd w:val="clear" w:color="auto" w:fill="FFFFFF"/>
        <w:spacing w:before="0" w:beforeAutospacing="0" w:after="240" w:afterAutospacing="0" w:line="276" w:lineRule="auto"/>
        <w:jc w:val="both"/>
        <w:rPr>
          <w:b/>
          <w:bCs/>
          <w:u w:val="single"/>
        </w:rPr>
      </w:pPr>
      <w:r w:rsidRPr="00321774">
        <w:rPr>
          <w:b/>
          <w:bCs/>
          <w:u w:val="single"/>
        </w:rPr>
        <w:t>Working Relationships</w:t>
      </w:r>
    </w:p>
    <w:p w14:paraId="47EA8569" w14:textId="77777777" w:rsidR="009C2AE4" w:rsidRPr="00321774" w:rsidRDefault="009C2AE4" w:rsidP="009C2AE4">
      <w:pPr>
        <w:widowControl w:val="0"/>
        <w:numPr>
          <w:ilvl w:val="0"/>
          <w:numId w:val="22"/>
        </w:numPr>
        <w:spacing w:after="0" w:line="240" w:lineRule="auto"/>
        <w:jc w:val="both"/>
        <w:rPr>
          <w:szCs w:val="24"/>
        </w:rPr>
      </w:pPr>
      <w:r w:rsidRPr="00321774">
        <w:rPr>
          <w:szCs w:val="24"/>
        </w:rPr>
        <w:t>The Program Officer will report to the Director/CPO of the BHTF, and update them regularly on the BHTF’s programs and field progress, annual grants and operating budgets, and regularly advise on pertinent health care issues in the country;</w:t>
      </w:r>
    </w:p>
    <w:p w14:paraId="0B0CF380" w14:textId="77777777" w:rsidR="009C2AE4" w:rsidRPr="00321774" w:rsidRDefault="009C2AE4" w:rsidP="009C2AE4">
      <w:pPr>
        <w:jc w:val="both"/>
        <w:rPr>
          <w:szCs w:val="24"/>
        </w:rPr>
      </w:pPr>
    </w:p>
    <w:p w14:paraId="0AE62DA0" w14:textId="77777777" w:rsidR="009C2AE4" w:rsidRPr="00321774" w:rsidRDefault="009C2AE4" w:rsidP="009C2AE4">
      <w:pPr>
        <w:widowControl w:val="0"/>
        <w:numPr>
          <w:ilvl w:val="0"/>
          <w:numId w:val="22"/>
        </w:numPr>
        <w:spacing w:after="0" w:line="240" w:lineRule="auto"/>
        <w:jc w:val="both"/>
        <w:rPr>
          <w:szCs w:val="24"/>
        </w:rPr>
      </w:pPr>
      <w:r w:rsidRPr="00321774">
        <w:rPr>
          <w:szCs w:val="24"/>
        </w:rPr>
        <w:t>Interact frequently and maintain contact with government, non-government, and development and donor agencies, and members of health care communities (national and international) to encourage participation in BHTF program activities, and to assist the BHTF Secretariat in planning and designing collaborative or interactive projects and ensure projects are based on sound health care services.</w:t>
      </w:r>
    </w:p>
    <w:p w14:paraId="3B710879" w14:textId="77777777" w:rsidR="009C2AE4" w:rsidRPr="00321774" w:rsidRDefault="009C2AE4" w:rsidP="009C2AE4">
      <w:pPr>
        <w:jc w:val="both"/>
        <w:rPr>
          <w:szCs w:val="24"/>
        </w:rPr>
      </w:pPr>
    </w:p>
    <w:p w14:paraId="7A5EF061" w14:textId="77777777" w:rsidR="009C2AE4" w:rsidRPr="00321774" w:rsidRDefault="009C2AE4" w:rsidP="009C2AE4">
      <w:pPr>
        <w:pStyle w:val="NormalWeb"/>
        <w:shd w:val="clear" w:color="auto" w:fill="FFFFFF"/>
        <w:spacing w:before="0" w:beforeAutospacing="0" w:after="240" w:afterAutospacing="0" w:line="276" w:lineRule="auto"/>
        <w:jc w:val="both"/>
        <w:rPr>
          <w:b/>
          <w:bCs/>
          <w:u w:val="single"/>
        </w:rPr>
      </w:pPr>
      <w:r w:rsidRPr="00321774">
        <w:rPr>
          <w:b/>
          <w:bCs/>
          <w:u w:val="single"/>
        </w:rPr>
        <w:t>Qualification and Work Experience</w:t>
      </w:r>
    </w:p>
    <w:p w14:paraId="2738C50E" w14:textId="77777777" w:rsidR="009C2AE4" w:rsidRPr="00321774" w:rsidRDefault="009C2AE4" w:rsidP="009C2AE4">
      <w:pPr>
        <w:widowControl w:val="0"/>
        <w:numPr>
          <w:ilvl w:val="0"/>
          <w:numId w:val="21"/>
        </w:numPr>
        <w:spacing w:after="0" w:line="240" w:lineRule="auto"/>
        <w:jc w:val="both"/>
        <w:rPr>
          <w:szCs w:val="24"/>
        </w:rPr>
      </w:pPr>
      <w:r>
        <w:rPr>
          <w:szCs w:val="24"/>
        </w:rPr>
        <w:t>M</w:t>
      </w:r>
      <w:r w:rsidRPr="00321774">
        <w:rPr>
          <w:szCs w:val="24"/>
        </w:rPr>
        <w:t>inimum of B</w:t>
      </w:r>
      <w:r>
        <w:rPr>
          <w:szCs w:val="24"/>
        </w:rPr>
        <w:t>achelor's degree (preferably in health related fields) and with minimum 5 years’ experience in project management.</w:t>
      </w:r>
    </w:p>
    <w:p w14:paraId="47EC81D4" w14:textId="77777777" w:rsidR="009C2AE4" w:rsidRPr="00BB4062" w:rsidRDefault="009C2AE4" w:rsidP="009C2AE4">
      <w:pPr>
        <w:rPr>
          <w:szCs w:val="24"/>
        </w:rPr>
      </w:pPr>
    </w:p>
    <w:p w14:paraId="573D7064" w14:textId="77777777" w:rsidR="009C2AE4" w:rsidRPr="00321774" w:rsidRDefault="009C2AE4" w:rsidP="009C2AE4">
      <w:pPr>
        <w:widowControl w:val="0"/>
        <w:numPr>
          <w:ilvl w:val="0"/>
          <w:numId w:val="21"/>
        </w:numPr>
        <w:spacing w:after="0" w:line="240" w:lineRule="auto"/>
        <w:jc w:val="both"/>
        <w:rPr>
          <w:szCs w:val="24"/>
          <w:u w:val="single"/>
        </w:rPr>
      </w:pPr>
      <w:r w:rsidRPr="00321774">
        <w:rPr>
          <w:szCs w:val="24"/>
        </w:rPr>
        <w:t>It is essential that the individual is technically proficient and qualified in the field of healthcare and investments. Preference will be given to candidates with prior experience in health care or fund management;</w:t>
      </w:r>
    </w:p>
    <w:p w14:paraId="6B0D8604" w14:textId="77777777" w:rsidR="009C2AE4" w:rsidRPr="00321774" w:rsidRDefault="009C2AE4" w:rsidP="009C2AE4">
      <w:pPr>
        <w:jc w:val="both"/>
        <w:rPr>
          <w:szCs w:val="24"/>
        </w:rPr>
      </w:pPr>
    </w:p>
    <w:p w14:paraId="00DB318E" w14:textId="77777777" w:rsidR="009C2AE4" w:rsidRPr="00321774" w:rsidRDefault="009C2AE4" w:rsidP="009C2AE4">
      <w:pPr>
        <w:widowControl w:val="0"/>
        <w:numPr>
          <w:ilvl w:val="0"/>
          <w:numId w:val="21"/>
        </w:numPr>
        <w:spacing w:after="0" w:line="240" w:lineRule="auto"/>
        <w:jc w:val="both"/>
        <w:rPr>
          <w:szCs w:val="24"/>
          <w:u w:val="single"/>
        </w:rPr>
      </w:pPr>
      <w:r w:rsidRPr="00321774">
        <w:rPr>
          <w:szCs w:val="24"/>
        </w:rPr>
        <w:lastRenderedPageBreak/>
        <w:t>Administrative experience in project management, budgeting and oversight is desirable.  Demonstrated capability to work and communicate with both technical and non-technical health workers.</w:t>
      </w:r>
    </w:p>
    <w:p w14:paraId="7408CFDA" w14:textId="77777777" w:rsidR="009C2AE4" w:rsidRPr="00321774" w:rsidRDefault="009C2AE4" w:rsidP="009C2AE4">
      <w:pPr>
        <w:jc w:val="both"/>
        <w:rPr>
          <w:szCs w:val="24"/>
          <w:u w:val="single"/>
        </w:rPr>
      </w:pPr>
    </w:p>
    <w:p w14:paraId="111AD20A" w14:textId="77777777" w:rsidR="009C2AE4" w:rsidRPr="00321774" w:rsidRDefault="009C2AE4" w:rsidP="009C2AE4">
      <w:pPr>
        <w:pStyle w:val="NormalWeb"/>
        <w:shd w:val="clear" w:color="auto" w:fill="FFFFFF"/>
        <w:spacing w:before="0" w:beforeAutospacing="0" w:after="240" w:afterAutospacing="0" w:line="276" w:lineRule="auto"/>
        <w:jc w:val="both"/>
        <w:rPr>
          <w:b/>
          <w:bCs/>
          <w:u w:val="single"/>
        </w:rPr>
      </w:pPr>
      <w:r w:rsidRPr="00321774">
        <w:rPr>
          <w:b/>
          <w:bCs/>
          <w:u w:val="single"/>
        </w:rPr>
        <w:t xml:space="preserve">Skills and </w:t>
      </w:r>
      <w:r>
        <w:rPr>
          <w:b/>
          <w:bCs/>
          <w:u w:val="single"/>
        </w:rPr>
        <w:t>A</w:t>
      </w:r>
      <w:r w:rsidRPr="00321774">
        <w:rPr>
          <w:b/>
          <w:bCs/>
          <w:u w:val="single"/>
        </w:rPr>
        <w:t>bilities</w:t>
      </w:r>
    </w:p>
    <w:p w14:paraId="4CF8819B" w14:textId="77777777" w:rsidR="009C2AE4" w:rsidRPr="00321774" w:rsidRDefault="009C2AE4" w:rsidP="009C2AE4">
      <w:pPr>
        <w:widowControl w:val="0"/>
        <w:numPr>
          <w:ilvl w:val="0"/>
          <w:numId w:val="20"/>
        </w:numPr>
        <w:spacing w:after="0" w:line="240" w:lineRule="auto"/>
        <w:jc w:val="both"/>
        <w:rPr>
          <w:szCs w:val="24"/>
        </w:rPr>
      </w:pPr>
      <w:r w:rsidRPr="00321774">
        <w:rPr>
          <w:szCs w:val="24"/>
        </w:rPr>
        <w:t>This position requires excellent oral and written communication skills, both in Dzongkha and English, analysis and cross-cultural sensitivity, with demonstrated diplomatic skills and a desire to work with local and international specialists;</w:t>
      </w:r>
    </w:p>
    <w:p w14:paraId="7490E515" w14:textId="77777777" w:rsidR="009C2AE4" w:rsidRPr="00321774" w:rsidRDefault="009C2AE4" w:rsidP="009C2AE4">
      <w:pPr>
        <w:jc w:val="both"/>
        <w:rPr>
          <w:szCs w:val="24"/>
        </w:rPr>
      </w:pPr>
    </w:p>
    <w:p w14:paraId="75B1454C" w14:textId="77777777" w:rsidR="009C2AE4" w:rsidRPr="00321774" w:rsidRDefault="009C2AE4" w:rsidP="009C2AE4">
      <w:pPr>
        <w:widowControl w:val="0"/>
        <w:numPr>
          <w:ilvl w:val="0"/>
          <w:numId w:val="20"/>
        </w:numPr>
        <w:spacing w:after="0" w:line="240" w:lineRule="auto"/>
        <w:jc w:val="both"/>
        <w:rPr>
          <w:szCs w:val="24"/>
        </w:rPr>
      </w:pPr>
      <w:r w:rsidRPr="00321774">
        <w:rPr>
          <w:szCs w:val="24"/>
        </w:rPr>
        <w:t>Must have ability to translate objectives and results among different groups, including social scientists, natural scientists, business people, rural communities, and others;</w:t>
      </w:r>
    </w:p>
    <w:p w14:paraId="2CBC5964" w14:textId="77777777" w:rsidR="009C2AE4" w:rsidRPr="00321774" w:rsidRDefault="009C2AE4" w:rsidP="009C2AE4">
      <w:pPr>
        <w:jc w:val="both"/>
        <w:rPr>
          <w:szCs w:val="24"/>
        </w:rPr>
      </w:pPr>
    </w:p>
    <w:p w14:paraId="50BE10A4" w14:textId="77777777" w:rsidR="009C2AE4" w:rsidRPr="00321774" w:rsidRDefault="009C2AE4" w:rsidP="009C2AE4">
      <w:pPr>
        <w:widowControl w:val="0"/>
        <w:numPr>
          <w:ilvl w:val="0"/>
          <w:numId w:val="20"/>
        </w:numPr>
        <w:spacing w:after="0" w:line="240" w:lineRule="auto"/>
        <w:jc w:val="both"/>
        <w:rPr>
          <w:szCs w:val="24"/>
        </w:rPr>
      </w:pPr>
      <w:proofErr w:type="spellStart"/>
      <w:r w:rsidRPr="00321774">
        <w:rPr>
          <w:szCs w:val="24"/>
        </w:rPr>
        <w:t>Posses</w:t>
      </w:r>
      <w:proofErr w:type="spellEnd"/>
      <w:r w:rsidRPr="00321774">
        <w:rPr>
          <w:szCs w:val="24"/>
        </w:rPr>
        <w:t xml:space="preserve"> a vision for how the goals of sustainable primary health care services can be integrated in the context of Bhutan; and</w:t>
      </w:r>
    </w:p>
    <w:p w14:paraId="26915013" w14:textId="77777777" w:rsidR="009C2AE4" w:rsidRPr="00321774" w:rsidRDefault="009C2AE4" w:rsidP="009C2AE4">
      <w:pPr>
        <w:jc w:val="both"/>
        <w:rPr>
          <w:szCs w:val="24"/>
        </w:rPr>
      </w:pPr>
    </w:p>
    <w:p w14:paraId="2FB9C358" w14:textId="77777777" w:rsidR="009C2AE4" w:rsidRPr="00321774" w:rsidRDefault="009C2AE4" w:rsidP="009C2AE4">
      <w:pPr>
        <w:widowControl w:val="0"/>
        <w:numPr>
          <w:ilvl w:val="0"/>
          <w:numId w:val="20"/>
        </w:numPr>
        <w:spacing w:after="0" w:line="240" w:lineRule="auto"/>
        <w:jc w:val="both"/>
        <w:rPr>
          <w:szCs w:val="24"/>
        </w:rPr>
      </w:pPr>
      <w:r w:rsidRPr="00321774">
        <w:rPr>
          <w:szCs w:val="24"/>
        </w:rPr>
        <w:t>Maintain high degree of creativity and tolerance for field work under difficult conditions.</w:t>
      </w:r>
    </w:p>
    <w:p w14:paraId="0487C3AA" w14:textId="77777777" w:rsidR="009C2AE4" w:rsidRPr="00321774" w:rsidRDefault="009C2AE4" w:rsidP="009C2AE4">
      <w:pPr>
        <w:jc w:val="both"/>
        <w:rPr>
          <w:szCs w:val="24"/>
        </w:rPr>
      </w:pPr>
    </w:p>
    <w:p w14:paraId="676A092D" w14:textId="77777777" w:rsidR="009C2AE4" w:rsidRPr="00321774" w:rsidRDefault="009C2AE4" w:rsidP="009C2AE4">
      <w:pPr>
        <w:jc w:val="both"/>
        <w:rPr>
          <w:rStyle w:val="apple-style-span"/>
          <w:rFonts w:eastAsia="Calibri"/>
          <w:szCs w:val="24"/>
          <w:lang w:bidi="hi-IN"/>
        </w:rPr>
      </w:pPr>
    </w:p>
    <w:p w14:paraId="69EEFAEE" w14:textId="77777777" w:rsidR="009C2AE4" w:rsidRPr="00321774" w:rsidRDefault="009C2AE4" w:rsidP="009C2AE4"/>
    <w:p w14:paraId="101D78C5" w14:textId="77777777" w:rsidR="009C2AE4" w:rsidRPr="00321774" w:rsidRDefault="009C2AE4" w:rsidP="009C2AE4"/>
    <w:p w14:paraId="38197F02" w14:textId="77777777" w:rsidR="009C2AE4" w:rsidRDefault="009C2AE4" w:rsidP="00E16772">
      <w:pPr>
        <w:jc w:val="both"/>
        <w:rPr>
          <w:b/>
          <w:bCs/>
          <w:szCs w:val="24"/>
        </w:rPr>
      </w:pPr>
      <w:bookmarkStart w:id="0" w:name="_GoBack"/>
      <w:bookmarkEnd w:id="0"/>
    </w:p>
    <w:sectPr w:rsidR="009C2AE4" w:rsidSect="0006021C">
      <w:headerReference w:type="default" r:id="rId9"/>
      <w:pgSz w:w="12240" w:h="15840"/>
      <w:pgMar w:top="787" w:right="1080" w:bottom="1440" w:left="1260" w:header="14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C113D" w14:textId="77777777" w:rsidR="00FB7018" w:rsidRDefault="00FB7018" w:rsidP="00AF3FF0">
      <w:pPr>
        <w:spacing w:after="0" w:line="240" w:lineRule="auto"/>
      </w:pPr>
      <w:r>
        <w:separator/>
      </w:r>
    </w:p>
  </w:endnote>
  <w:endnote w:type="continuationSeparator" w:id="0">
    <w:p w14:paraId="44A87F36" w14:textId="77777777" w:rsidR="00FB7018" w:rsidRDefault="00FB7018" w:rsidP="00AF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4BD5A" w14:textId="77777777" w:rsidR="00FB7018" w:rsidRDefault="00FB7018" w:rsidP="00AF3FF0">
      <w:pPr>
        <w:spacing w:after="0" w:line="240" w:lineRule="auto"/>
      </w:pPr>
      <w:r>
        <w:separator/>
      </w:r>
    </w:p>
  </w:footnote>
  <w:footnote w:type="continuationSeparator" w:id="0">
    <w:p w14:paraId="7AB19AF6" w14:textId="77777777" w:rsidR="00FB7018" w:rsidRDefault="00FB7018" w:rsidP="00AF3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5C0EE" w14:textId="77777777" w:rsidR="00AF3FF0" w:rsidRDefault="00F46F70" w:rsidP="00AF3FF0">
    <w:pPr>
      <w:pStyle w:val="NoSpacing"/>
      <w:ind w:left="270" w:hanging="270"/>
    </w:pPr>
    <w:r>
      <w:rPr>
        <w:noProof/>
        <w:lang w:val="en-GB" w:eastAsia="en-GB" w:bidi="dz-BT"/>
      </w:rPr>
      <w:drawing>
        <wp:anchor distT="0" distB="0" distL="114300" distR="114300" simplePos="0" relativeHeight="251661312" behindDoc="1" locked="0" layoutInCell="1" allowOverlap="1" wp14:anchorId="3C5B29EB" wp14:editId="1063F936">
          <wp:simplePos x="0" y="0"/>
          <wp:positionH relativeFrom="column">
            <wp:posOffset>4945380</wp:posOffset>
          </wp:positionH>
          <wp:positionV relativeFrom="paragraph">
            <wp:posOffset>-694011</wp:posOffset>
          </wp:positionV>
          <wp:extent cx="1148715" cy="1175385"/>
          <wp:effectExtent l="19050" t="0" r="0" b="0"/>
          <wp:wrapTight wrapText="bothSides">
            <wp:wrapPolygon edited="0">
              <wp:start x="-358" y="0"/>
              <wp:lineTo x="-358" y="21355"/>
              <wp:lineTo x="21493" y="21355"/>
              <wp:lineTo x="21493" y="0"/>
              <wp:lineTo x="-358"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148715" cy="1175385"/>
                  </a:xfrm>
                  <a:prstGeom prst="rect">
                    <a:avLst/>
                  </a:prstGeom>
                  <a:noFill/>
                  <a:ln w="9525">
                    <a:noFill/>
                    <a:miter lim="800000"/>
                    <a:headEnd/>
                    <a:tailEnd/>
                  </a:ln>
                </pic:spPr>
              </pic:pic>
            </a:graphicData>
          </a:graphic>
        </wp:anchor>
      </w:drawing>
    </w:r>
    <w:r>
      <w:rPr>
        <w:noProof/>
        <w:lang w:val="en-GB" w:eastAsia="en-GB" w:bidi="dz-BT"/>
      </w:rPr>
      <w:drawing>
        <wp:anchor distT="0" distB="0" distL="114300" distR="114300" simplePos="0" relativeHeight="251660288" behindDoc="1" locked="0" layoutInCell="1" allowOverlap="1" wp14:anchorId="665C421D" wp14:editId="7C6146E5">
          <wp:simplePos x="0" y="0"/>
          <wp:positionH relativeFrom="column">
            <wp:posOffset>-91440</wp:posOffset>
          </wp:positionH>
          <wp:positionV relativeFrom="paragraph">
            <wp:posOffset>-692563</wp:posOffset>
          </wp:positionV>
          <wp:extent cx="1186815" cy="1121410"/>
          <wp:effectExtent l="19050" t="0" r="0" b="0"/>
          <wp:wrapTight wrapText="bothSides">
            <wp:wrapPolygon edited="0">
              <wp:start x="5894" y="0"/>
              <wp:lineTo x="3467" y="1835"/>
              <wp:lineTo x="1040" y="5137"/>
              <wp:lineTo x="-347" y="10274"/>
              <wp:lineTo x="-347" y="15044"/>
              <wp:lineTo x="1040" y="17613"/>
              <wp:lineTo x="3120" y="17613"/>
              <wp:lineTo x="3120" y="19080"/>
              <wp:lineTo x="5547" y="21282"/>
              <wp:lineTo x="7281" y="21282"/>
              <wp:lineTo x="11095" y="21282"/>
              <wp:lineTo x="13868" y="21282"/>
              <wp:lineTo x="18376" y="18713"/>
              <wp:lineTo x="19762" y="17613"/>
              <wp:lineTo x="21496" y="14677"/>
              <wp:lineTo x="21496" y="11008"/>
              <wp:lineTo x="20109" y="5504"/>
              <wp:lineTo x="18029" y="2935"/>
              <wp:lineTo x="15602" y="0"/>
              <wp:lineTo x="5894" y="0"/>
            </wp:wrapPolygon>
          </wp:wrapTight>
          <wp:docPr id="16" name="Picture 2" descr="C:\Users\tshewangdorjibmhc\Desktop\Govt Logo Ho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hewangdorjibmhc\Desktop\Govt Logo Hollow.png"/>
                  <pic:cNvPicPr>
                    <a:picLocks noChangeAspect="1" noChangeArrowheads="1"/>
                  </pic:cNvPicPr>
                </pic:nvPicPr>
                <pic:blipFill>
                  <a:blip r:embed="rId2"/>
                  <a:srcRect/>
                  <a:stretch>
                    <a:fillRect/>
                  </a:stretch>
                </pic:blipFill>
                <pic:spPr bwMode="auto">
                  <a:xfrm>
                    <a:off x="0" y="0"/>
                    <a:ext cx="1186815" cy="1121410"/>
                  </a:xfrm>
                  <a:prstGeom prst="rect">
                    <a:avLst/>
                  </a:prstGeom>
                  <a:noFill/>
                  <a:ln w="9525">
                    <a:noFill/>
                    <a:miter lim="800000"/>
                    <a:headEnd/>
                    <a:tailEnd/>
                  </a:ln>
                </pic:spPr>
              </pic:pic>
            </a:graphicData>
          </a:graphic>
        </wp:anchor>
      </w:drawing>
    </w:r>
    <w:r w:rsidR="00AF3FF0">
      <w:rPr>
        <w:noProof/>
        <w:lang w:val="en-GB" w:eastAsia="en-GB" w:bidi="dz-BT"/>
      </w:rPr>
      <mc:AlternateContent>
        <mc:Choice Requires="wps">
          <w:drawing>
            <wp:anchor distT="0" distB="0" distL="114300" distR="114300" simplePos="0" relativeHeight="251659264" behindDoc="0" locked="0" layoutInCell="1" allowOverlap="1" wp14:anchorId="3AE9C2C4" wp14:editId="34E1B18B">
              <wp:simplePos x="0" y="0"/>
              <wp:positionH relativeFrom="column">
                <wp:posOffset>1153795</wp:posOffset>
              </wp:positionH>
              <wp:positionV relativeFrom="paragraph">
                <wp:posOffset>-802108</wp:posOffset>
              </wp:positionV>
              <wp:extent cx="3573145" cy="1386205"/>
              <wp:effectExtent l="7620" t="12065" r="1016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145" cy="1386205"/>
                      </a:xfrm>
                      <a:prstGeom prst="rect">
                        <a:avLst/>
                      </a:prstGeom>
                      <a:solidFill>
                        <a:srgbClr val="FFFFFF"/>
                      </a:solidFill>
                      <a:ln w="9525">
                        <a:solidFill>
                          <a:schemeClr val="bg1">
                            <a:lumMod val="100000"/>
                            <a:lumOff val="0"/>
                          </a:schemeClr>
                        </a:solidFill>
                        <a:miter lim="800000"/>
                        <a:headEnd/>
                        <a:tailEnd/>
                      </a:ln>
                    </wps:spPr>
                    <wps:txbx>
                      <w:txbxContent>
                        <w:p w14:paraId="06910EC3" w14:textId="77777777" w:rsidR="00AF3FF0" w:rsidRDefault="00AF3FF0" w:rsidP="00AF3FF0">
                          <w:pPr>
                            <w:pStyle w:val="NoSpacing"/>
                          </w:pPr>
                        </w:p>
                        <w:p w14:paraId="05F0144D" w14:textId="77777777" w:rsidR="00AF3FF0" w:rsidRPr="00753093" w:rsidRDefault="00AF3FF0" w:rsidP="00AF3FF0">
                          <w:pPr>
                            <w:pStyle w:val="NoSpacing"/>
                          </w:pPr>
                          <w:r>
                            <w:t xml:space="preserve">                  </w:t>
                          </w:r>
                          <w:r w:rsidRPr="00753093">
                            <w:t>ROYAL GOVERNMENT OF BHUTAN</w:t>
                          </w:r>
                        </w:p>
                        <w:p w14:paraId="6647900F" w14:textId="77777777" w:rsidR="00AF3FF0" w:rsidRPr="00753093" w:rsidRDefault="00AF3FF0" w:rsidP="00AF3FF0">
                          <w:pPr>
                            <w:pStyle w:val="NoSpacing"/>
                            <w:jc w:val="center"/>
                          </w:pPr>
                          <w:r>
                            <w:t>BHUTAN HEALTH TRUST FUND</w:t>
                          </w:r>
                        </w:p>
                        <w:p w14:paraId="626E713B" w14:textId="77777777" w:rsidR="00AF3FF0" w:rsidRPr="004F273F" w:rsidRDefault="00AF3FF0" w:rsidP="00AF3FF0">
                          <w:pPr>
                            <w:jc w:val="center"/>
                            <w:rPr>
                              <w:sz w:val="32"/>
                            </w:rPr>
                          </w:pPr>
                          <w:r w:rsidRPr="00753093">
                            <w:rPr>
                              <w:rFonts w:cs="Times New Roman"/>
                              <w:b/>
                              <w:sz w:val="32"/>
                            </w:rPr>
                            <w:t>THIMPHU: BHUTAN</w:t>
                          </w:r>
                        </w:p>
                        <w:p w14:paraId="41FABFD9" w14:textId="77777777" w:rsidR="00AF3FF0" w:rsidRPr="00A5599D" w:rsidRDefault="00AF3FF0" w:rsidP="00AF3FF0">
                          <w:pPr>
                            <w:pStyle w:val="No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E9C2C4" id="_x0000_t202" coordsize="21600,21600" o:spt="202" path="m,l,21600r21600,l21600,xe">
              <v:stroke joinstyle="miter"/>
              <v:path gradientshapeok="t" o:connecttype="rect"/>
            </v:shapetype>
            <v:shape id="Text Box 1" o:spid="_x0000_s1026" type="#_x0000_t202" style="position:absolute;left:0;text-align:left;margin-left:90.85pt;margin-top:-63.15pt;width:281.35pt;height:10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" strokecolor="white [3212]">
              <v:textbox>
                <w:txbxContent>
                  <w:p w14:paraId="06910EC3" w14:textId="77777777" w:rsidR="00AF3FF0" w:rsidRDefault="00AF3FF0" w:rsidP="00AF3FF0">
                    <w:pPr>
                      <w:pStyle w:val="NoSpacing"/>
                    </w:pPr>
                  </w:p>
                  <w:p w14:paraId="05F0144D" w14:textId="77777777" w:rsidR="00AF3FF0" w:rsidRPr="00753093" w:rsidRDefault="00AF3FF0" w:rsidP="00AF3FF0">
                    <w:pPr>
                      <w:pStyle w:val="NoSpacing"/>
                    </w:pPr>
                    <w:r>
                      <w:t xml:space="preserve">                  </w:t>
                    </w:r>
                    <w:r w:rsidRPr="00753093">
                      <w:t>ROYAL GOVERNMENT OF BHUTAN</w:t>
                    </w:r>
                  </w:p>
                  <w:p w14:paraId="6647900F" w14:textId="77777777" w:rsidR="00AF3FF0" w:rsidRPr="00753093" w:rsidRDefault="00AF3FF0" w:rsidP="00AF3FF0">
                    <w:pPr>
                      <w:pStyle w:val="NoSpacing"/>
                      <w:jc w:val="center"/>
                    </w:pPr>
                    <w:r>
                      <w:t>BHUTAN HEALTH TRUST FUND</w:t>
                    </w:r>
                  </w:p>
                  <w:p w14:paraId="626E713B" w14:textId="77777777" w:rsidR="00AF3FF0" w:rsidRPr="004F273F" w:rsidRDefault="00AF3FF0" w:rsidP="00AF3FF0">
                    <w:pPr>
                      <w:jc w:val="center"/>
                      <w:rPr>
                        <w:sz w:val="32"/>
                      </w:rPr>
                    </w:pPr>
                    <w:r w:rsidRPr="00753093">
                      <w:rPr>
                        <w:rFonts w:cs="Times New Roman"/>
                        <w:b/>
                        <w:sz w:val="32"/>
                      </w:rPr>
                      <w:t>THIMPHU: BHUTAN</w:t>
                    </w:r>
                  </w:p>
                  <w:p w14:paraId="41FABFD9" w14:textId="77777777" w:rsidR="00AF3FF0" w:rsidRPr="00A5599D" w:rsidRDefault="00AF3FF0" w:rsidP="00AF3FF0">
                    <w:pPr>
                      <w:pStyle w:val="NoSpacing"/>
                    </w:pPr>
                  </w:p>
                </w:txbxContent>
              </v:textbox>
            </v:shape>
          </w:pict>
        </mc:Fallback>
      </mc:AlternateContent>
    </w:r>
    <w:r w:rsidR="00AF3FF0">
      <w:tab/>
      <w:t xml:space="preserve">                                                                                                                                                       </w:t>
    </w:r>
  </w:p>
  <w:p w14:paraId="26D75E3A" w14:textId="77777777" w:rsidR="00AF3FF0" w:rsidRDefault="00AF3FF0" w:rsidP="00AF3FF0">
    <w:pPr>
      <w:pStyle w:val="Header"/>
      <w:ind w:left="-1276"/>
    </w:pPr>
    <w:r>
      <w:t xml:space="preserve">    </w:t>
    </w:r>
  </w:p>
  <w:p w14:paraId="2F46A2E6" w14:textId="1451743E" w:rsidR="00AF3FF0" w:rsidRDefault="00AF3FF0" w:rsidP="00AF3FF0">
    <w:pPr>
      <w:pStyle w:val="Header"/>
      <w:ind w:left="-851"/>
    </w:pPr>
  </w:p>
  <w:p w14:paraId="43E42480" w14:textId="13E52D17" w:rsidR="00AF3FF0" w:rsidRDefault="0006021C">
    <w:pPr>
      <w:pStyle w:val="Header"/>
    </w:pPr>
    <w:r>
      <w:rPr>
        <w:noProof/>
        <w:lang w:val="en-GB" w:eastAsia="en-GB" w:bidi="dz-BT"/>
      </w:rPr>
      <mc:AlternateContent>
        <mc:Choice Requires="wps">
          <w:drawing>
            <wp:anchor distT="0" distB="0" distL="114300" distR="114300" simplePos="0" relativeHeight="251662336" behindDoc="0" locked="0" layoutInCell="1" allowOverlap="1" wp14:anchorId="51650141" wp14:editId="59FF9888">
              <wp:simplePos x="0" y="0"/>
              <wp:positionH relativeFrom="margin">
                <wp:align>right</wp:align>
              </wp:positionH>
              <wp:positionV relativeFrom="paragraph">
                <wp:posOffset>100965</wp:posOffset>
              </wp:positionV>
              <wp:extent cx="6379210" cy="10160"/>
              <wp:effectExtent l="0" t="0" r="21590" b="27940"/>
              <wp:wrapNone/>
              <wp:docPr id="4" name="Straight Connector 4"/>
              <wp:cNvGraphicFramePr/>
              <a:graphic xmlns:a="http://schemas.openxmlformats.org/drawingml/2006/main">
                <a:graphicData uri="http://schemas.microsoft.com/office/word/2010/wordprocessingShape">
                  <wps:wsp>
                    <wps:cNvCnPr/>
                    <wps:spPr>
                      <a:xfrm>
                        <a:off x="0" y="0"/>
                        <a:ext cx="6379210" cy="101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B4A6B72" id="Straight Connector 4"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1pt,7.95pt" to="953.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" strokecolor="black [3200]" strokeweight="1.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93"/>
    <w:multiLevelType w:val="hybridMultilevel"/>
    <w:tmpl w:val="BB880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007BA"/>
    <w:multiLevelType w:val="hybridMultilevel"/>
    <w:tmpl w:val="2FD0B1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35D57"/>
    <w:multiLevelType w:val="hybridMultilevel"/>
    <w:tmpl w:val="BB880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0F2085"/>
    <w:multiLevelType w:val="hybridMultilevel"/>
    <w:tmpl w:val="1A84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F5921"/>
    <w:multiLevelType w:val="hybridMultilevel"/>
    <w:tmpl w:val="0BC61FF0"/>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9B4BD2"/>
    <w:multiLevelType w:val="hybridMultilevel"/>
    <w:tmpl w:val="27DEC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7153F"/>
    <w:multiLevelType w:val="hybridMultilevel"/>
    <w:tmpl w:val="BB880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E4638F"/>
    <w:multiLevelType w:val="singleLevel"/>
    <w:tmpl w:val="0409000F"/>
    <w:lvl w:ilvl="0">
      <w:start w:val="1"/>
      <w:numFmt w:val="decimal"/>
      <w:lvlText w:val="%1."/>
      <w:lvlJc w:val="left"/>
      <w:pPr>
        <w:tabs>
          <w:tab w:val="num" w:pos="360"/>
        </w:tabs>
        <w:ind w:left="360" w:hanging="360"/>
      </w:pPr>
    </w:lvl>
  </w:abstractNum>
  <w:abstractNum w:abstractNumId="8">
    <w:nsid w:val="42C01278"/>
    <w:multiLevelType w:val="singleLevel"/>
    <w:tmpl w:val="0409000F"/>
    <w:lvl w:ilvl="0">
      <w:start w:val="1"/>
      <w:numFmt w:val="decimal"/>
      <w:lvlText w:val="%1."/>
      <w:lvlJc w:val="left"/>
      <w:pPr>
        <w:tabs>
          <w:tab w:val="num" w:pos="360"/>
        </w:tabs>
        <w:ind w:left="360" w:hanging="360"/>
      </w:pPr>
    </w:lvl>
  </w:abstractNum>
  <w:abstractNum w:abstractNumId="9">
    <w:nsid w:val="4C4246DE"/>
    <w:multiLevelType w:val="hybridMultilevel"/>
    <w:tmpl w:val="587AD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6C19BD"/>
    <w:multiLevelType w:val="hybridMultilevel"/>
    <w:tmpl w:val="3ED608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BD5995"/>
    <w:multiLevelType w:val="hybridMultilevel"/>
    <w:tmpl w:val="189A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D56B98"/>
    <w:multiLevelType w:val="hybridMultilevel"/>
    <w:tmpl w:val="F9E2E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323E14"/>
    <w:multiLevelType w:val="hybridMultilevel"/>
    <w:tmpl w:val="1FE60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C561A2"/>
    <w:multiLevelType w:val="hybridMultilevel"/>
    <w:tmpl w:val="B6127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271BBD"/>
    <w:multiLevelType w:val="singleLevel"/>
    <w:tmpl w:val="0409000F"/>
    <w:lvl w:ilvl="0">
      <w:start w:val="1"/>
      <w:numFmt w:val="decimal"/>
      <w:lvlText w:val="%1."/>
      <w:lvlJc w:val="left"/>
      <w:pPr>
        <w:tabs>
          <w:tab w:val="num" w:pos="360"/>
        </w:tabs>
        <w:ind w:left="360" w:hanging="360"/>
      </w:pPr>
    </w:lvl>
  </w:abstractNum>
  <w:abstractNum w:abstractNumId="16">
    <w:nsid w:val="5F3D7AA6"/>
    <w:multiLevelType w:val="multilevel"/>
    <w:tmpl w:val="2FB4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6359B1"/>
    <w:multiLevelType w:val="hybridMultilevel"/>
    <w:tmpl w:val="6B922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FC2AB4"/>
    <w:multiLevelType w:val="hybridMultilevel"/>
    <w:tmpl w:val="DD8CC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C343BC"/>
    <w:multiLevelType w:val="hybridMultilevel"/>
    <w:tmpl w:val="E892E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745927"/>
    <w:multiLevelType w:val="hybridMultilevel"/>
    <w:tmpl w:val="128CF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EA7652"/>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6"/>
  </w:num>
  <w:num w:numId="3">
    <w:abstractNumId w:val="3"/>
  </w:num>
  <w:num w:numId="4">
    <w:abstractNumId w:val="0"/>
  </w:num>
  <w:num w:numId="5">
    <w:abstractNumId w:val="12"/>
  </w:num>
  <w:num w:numId="6">
    <w:abstractNumId w:val="5"/>
  </w:num>
  <w:num w:numId="7">
    <w:abstractNumId w:val="20"/>
  </w:num>
  <w:num w:numId="8">
    <w:abstractNumId w:val="11"/>
  </w:num>
  <w:num w:numId="9">
    <w:abstractNumId w:val="13"/>
  </w:num>
  <w:num w:numId="10">
    <w:abstractNumId w:val="16"/>
  </w:num>
  <w:num w:numId="11">
    <w:abstractNumId w:val="19"/>
  </w:num>
  <w:num w:numId="12">
    <w:abstractNumId w:val="4"/>
  </w:num>
  <w:num w:numId="13">
    <w:abstractNumId w:val="9"/>
  </w:num>
  <w:num w:numId="14">
    <w:abstractNumId w:val="18"/>
  </w:num>
  <w:num w:numId="15">
    <w:abstractNumId w:val="10"/>
  </w:num>
  <w:num w:numId="16">
    <w:abstractNumId w:val="1"/>
  </w:num>
  <w:num w:numId="17">
    <w:abstractNumId w:val="14"/>
  </w:num>
  <w:num w:numId="18">
    <w:abstractNumId w:val="17"/>
  </w:num>
  <w:num w:numId="19">
    <w:abstractNumId w:val="15"/>
  </w:num>
  <w:num w:numId="20">
    <w:abstractNumId w:val="21"/>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F0"/>
    <w:rsid w:val="00004145"/>
    <w:rsid w:val="00046048"/>
    <w:rsid w:val="0006021C"/>
    <w:rsid w:val="000A7300"/>
    <w:rsid w:val="000B1F7E"/>
    <w:rsid w:val="000C7996"/>
    <w:rsid w:val="000E1A3B"/>
    <w:rsid w:val="000E3308"/>
    <w:rsid w:val="0010459A"/>
    <w:rsid w:val="0012161F"/>
    <w:rsid w:val="001537FA"/>
    <w:rsid w:val="00154667"/>
    <w:rsid w:val="00156055"/>
    <w:rsid w:val="001578C3"/>
    <w:rsid w:val="00176998"/>
    <w:rsid w:val="001844B6"/>
    <w:rsid w:val="001874BF"/>
    <w:rsid w:val="00187EB7"/>
    <w:rsid w:val="001C76CE"/>
    <w:rsid w:val="001D4264"/>
    <w:rsid w:val="001F5E63"/>
    <w:rsid w:val="001F7FAE"/>
    <w:rsid w:val="00211CA1"/>
    <w:rsid w:val="00211E6E"/>
    <w:rsid w:val="00211F23"/>
    <w:rsid w:val="00230A0C"/>
    <w:rsid w:val="00231E6E"/>
    <w:rsid w:val="0024013C"/>
    <w:rsid w:val="00240FD6"/>
    <w:rsid w:val="0024163F"/>
    <w:rsid w:val="00253444"/>
    <w:rsid w:val="00257247"/>
    <w:rsid w:val="002648B4"/>
    <w:rsid w:val="0027544C"/>
    <w:rsid w:val="002845C5"/>
    <w:rsid w:val="0028565B"/>
    <w:rsid w:val="002A6B5F"/>
    <w:rsid w:val="002A75C7"/>
    <w:rsid w:val="002D5379"/>
    <w:rsid w:val="002D6F7C"/>
    <w:rsid w:val="002E1826"/>
    <w:rsid w:val="00314A56"/>
    <w:rsid w:val="0032333E"/>
    <w:rsid w:val="003414DC"/>
    <w:rsid w:val="003538C6"/>
    <w:rsid w:val="00355178"/>
    <w:rsid w:val="003628B1"/>
    <w:rsid w:val="00370144"/>
    <w:rsid w:val="003950EF"/>
    <w:rsid w:val="003A610C"/>
    <w:rsid w:val="003C04C1"/>
    <w:rsid w:val="003D24AF"/>
    <w:rsid w:val="003D2508"/>
    <w:rsid w:val="003F48FD"/>
    <w:rsid w:val="003F62DF"/>
    <w:rsid w:val="003F6B63"/>
    <w:rsid w:val="004007A2"/>
    <w:rsid w:val="00403FB8"/>
    <w:rsid w:val="00405AD3"/>
    <w:rsid w:val="00416B8A"/>
    <w:rsid w:val="004201FA"/>
    <w:rsid w:val="00434760"/>
    <w:rsid w:val="0046143E"/>
    <w:rsid w:val="004857DB"/>
    <w:rsid w:val="00491238"/>
    <w:rsid w:val="004913B2"/>
    <w:rsid w:val="004C79DF"/>
    <w:rsid w:val="004D28EE"/>
    <w:rsid w:val="004F6622"/>
    <w:rsid w:val="00507017"/>
    <w:rsid w:val="00523F0B"/>
    <w:rsid w:val="0055183B"/>
    <w:rsid w:val="00556892"/>
    <w:rsid w:val="00556C65"/>
    <w:rsid w:val="005602B2"/>
    <w:rsid w:val="00566351"/>
    <w:rsid w:val="005819E8"/>
    <w:rsid w:val="005857DD"/>
    <w:rsid w:val="005873DA"/>
    <w:rsid w:val="00593950"/>
    <w:rsid w:val="005A144A"/>
    <w:rsid w:val="005B1772"/>
    <w:rsid w:val="005B4ACB"/>
    <w:rsid w:val="005D68EE"/>
    <w:rsid w:val="005E0335"/>
    <w:rsid w:val="005E6224"/>
    <w:rsid w:val="00601D13"/>
    <w:rsid w:val="006179F8"/>
    <w:rsid w:val="006275E9"/>
    <w:rsid w:val="006400E0"/>
    <w:rsid w:val="00655129"/>
    <w:rsid w:val="0067062C"/>
    <w:rsid w:val="00672126"/>
    <w:rsid w:val="006724FF"/>
    <w:rsid w:val="006775D4"/>
    <w:rsid w:val="00684AC7"/>
    <w:rsid w:val="006A6869"/>
    <w:rsid w:val="006C217E"/>
    <w:rsid w:val="006C56D5"/>
    <w:rsid w:val="006E4A31"/>
    <w:rsid w:val="00702969"/>
    <w:rsid w:val="00720465"/>
    <w:rsid w:val="007214DE"/>
    <w:rsid w:val="007242BC"/>
    <w:rsid w:val="00724FF8"/>
    <w:rsid w:val="00727110"/>
    <w:rsid w:val="00730B0D"/>
    <w:rsid w:val="007465FD"/>
    <w:rsid w:val="0078620C"/>
    <w:rsid w:val="00790483"/>
    <w:rsid w:val="007E02D1"/>
    <w:rsid w:val="007E0711"/>
    <w:rsid w:val="007F0B09"/>
    <w:rsid w:val="008014DE"/>
    <w:rsid w:val="00812B1D"/>
    <w:rsid w:val="0081545D"/>
    <w:rsid w:val="00834203"/>
    <w:rsid w:val="00835662"/>
    <w:rsid w:val="0085601A"/>
    <w:rsid w:val="00867A99"/>
    <w:rsid w:val="008754A1"/>
    <w:rsid w:val="008A731B"/>
    <w:rsid w:val="008B1CDF"/>
    <w:rsid w:val="008B6860"/>
    <w:rsid w:val="008E5721"/>
    <w:rsid w:val="008F34EA"/>
    <w:rsid w:val="009323DC"/>
    <w:rsid w:val="009538B5"/>
    <w:rsid w:val="00970A56"/>
    <w:rsid w:val="00970E0F"/>
    <w:rsid w:val="00972F73"/>
    <w:rsid w:val="009816B7"/>
    <w:rsid w:val="009B18B1"/>
    <w:rsid w:val="009C2AE4"/>
    <w:rsid w:val="009D080E"/>
    <w:rsid w:val="009E3815"/>
    <w:rsid w:val="009E63D2"/>
    <w:rsid w:val="009F2286"/>
    <w:rsid w:val="00A10168"/>
    <w:rsid w:val="00A17BF2"/>
    <w:rsid w:val="00A2164A"/>
    <w:rsid w:val="00A405E3"/>
    <w:rsid w:val="00A6099D"/>
    <w:rsid w:val="00A63A8F"/>
    <w:rsid w:val="00A75CEC"/>
    <w:rsid w:val="00A76981"/>
    <w:rsid w:val="00A83232"/>
    <w:rsid w:val="00AA15B3"/>
    <w:rsid w:val="00AC25CA"/>
    <w:rsid w:val="00AC2B56"/>
    <w:rsid w:val="00AE2BBF"/>
    <w:rsid w:val="00AE5DE5"/>
    <w:rsid w:val="00AF3FF0"/>
    <w:rsid w:val="00B11F81"/>
    <w:rsid w:val="00B3550A"/>
    <w:rsid w:val="00B46DB0"/>
    <w:rsid w:val="00B533A5"/>
    <w:rsid w:val="00B63FDF"/>
    <w:rsid w:val="00B64492"/>
    <w:rsid w:val="00B751C7"/>
    <w:rsid w:val="00B80F17"/>
    <w:rsid w:val="00B86F4D"/>
    <w:rsid w:val="00BA2AAF"/>
    <w:rsid w:val="00BA40E3"/>
    <w:rsid w:val="00BB39B7"/>
    <w:rsid w:val="00BC47C6"/>
    <w:rsid w:val="00BE3850"/>
    <w:rsid w:val="00BE619A"/>
    <w:rsid w:val="00BE6DBC"/>
    <w:rsid w:val="00C02B31"/>
    <w:rsid w:val="00C04FD0"/>
    <w:rsid w:val="00C1430F"/>
    <w:rsid w:val="00C31D77"/>
    <w:rsid w:val="00C4347C"/>
    <w:rsid w:val="00C44784"/>
    <w:rsid w:val="00C81621"/>
    <w:rsid w:val="00C82366"/>
    <w:rsid w:val="00CC057B"/>
    <w:rsid w:val="00CD53AD"/>
    <w:rsid w:val="00D13CB3"/>
    <w:rsid w:val="00D14E0E"/>
    <w:rsid w:val="00D24887"/>
    <w:rsid w:val="00D71587"/>
    <w:rsid w:val="00D8342F"/>
    <w:rsid w:val="00D846AF"/>
    <w:rsid w:val="00DD3894"/>
    <w:rsid w:val="00DE0FA2"/>
    <w:rsid w:val="00DF410E"/>
    <w:rsid w:val="00DF724E"/>
    <w:rsid w:val="00DF7D9D"/>
    <w:rsid w:val="00E16772"/>
    <w:rsid w:val="00E73E2B"/>
    <w:rsid w:val="00E97FB5"/>
    <w:rsid w:val="00EB6DD3"/>
    <w:rsid w:val="00EB6EA2"/>
    <w:rsid w:val="00EC0423"/>
    <w:rsid w:val="00ED4E6C"/>
    <w:rsid w:val="00EE14D9"/>
    <w:rsid w:val="00F07DBA"/>
    <w:rsid w:val="00F320CD"/>
    <w:rsid w:val="00F46F70"/>
    <w:rsid w:val="00F616AB"/>
    <w:rsid w:val="00F814AD"/>
    <w:rsid w:val="00FB7018"/>
    <w:rsid w:val="00FE712C"/>
    <w:rsid w:val="00FE7B25"/>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97A98"/>
  <w15:chartTrackingRefBased/>
  <w15:docId w15:val="{65A0FFB1-D064-4A30-95D3-0E40A4C5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n-US" w:eastAsia="en-US" w:bidi="dz-BT"/>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4A1"/>
    <w:pPr>
      <w:spacing w:after="200" w:line="276" w:lineRule="auto"/>
    </w:pPr>
    <w:rPr>
      <w:rFonts w:ascii="Times New Roman" w:hAnsi="Times New Roman"/>
      <w:sz w:val="24"/>
      <w:lang w:val="en-IN" w:bidi="bo-CN"/>
    </w:rPr>
  </w:style>
  <w:style w:type="paragraph" w:styleId="Heading2">
    <w:name w:val="heading 2"/>
    <w:basedOn w:val="Normal"/>
    <w:next w:val="Normal"/>
    <w:link w:val="Heading2Char"/>
    <w:uiPriority w:val="9"/>
    <w:unhideWhenUsed/>
    <w:qFormat/>
    <w:rsid w:val="00E73E2B"/>
    <w:pPr>
      <w:keepNext/>
      <w:keepLines/>
      <w:spacing w:before="200" w:after="0"/>
      <w:outlineLvl w:val="1"/>
    </w:pPr>
    <w:rPr>
      <w:rFonts w:asciiTheme="majorHAnsi" w:eastAsiaTheme="majorEastAsia" w:hAnsiTheme="majorHAnsi" w:cstheme="majorBidi"/>
      <w:b/>
      <w:bCs/>
      <w:color w:val="4472C4" w:themeColor="accent1"/>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FF0"/>
  </w:style>
  <w:style w:type="paragraph" w:styleId="Footer">
    <w:name w:val="footer"/>
    <w:basedOn w:val="Normal"/>
    <w:link w:val="FooterChar"/>
    <w:uiPriority w:val="99"/>
    <w:unhideWhenUsed/>
    <w:rsid w:val="00AF3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FF0"/>
  </w:style>
  <w:style w:type="paragraph" w:styleId="NoSpacing">
    <w:name w:val="No Spacing"/>
    <w:uiPriority w:val="1"/>
    <w:qFormat/>
    <w:rsid w:val="00AF3FF0"/>
    <w:pPr>
      <w:spacing w:after="0" w:line="240" w:lineRule="auto"/>
    </w:pPr>
    <w:rPr>
      <w:sz w:val="24"/>
      <w:szCs w:val="24"/>
      <w:lang w:bidi="ar-SA"/>
    </w:rPr>
  </w:style>
  <w:style w:type="table" w:styleId="TableGrid">
    <w:name w:val="Table Grid"/>
    <w:basedOn w:val="TableNormal"/>
    <w:uiPriority w:val="59"/>
    <w:rsid w:val="00AF3FF0"/>
    <w:pPr>
      <w:spacing w:after="0" w:line="240" w:lineRule="auto"/>
    </w:pPr>
    <w:rPr>
      <w:rFonts w:ascii="Times New Roman" w:hAnsi="Times New Roman"/>
      <w:sz w:val="24"/>
      <w:lang w:val="en-IN" w:bidi="bo-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0465"/>
    <w:pPr>
      <w:ind w:left="720"/>
      <w:contextualSpacing/>
    </w:pPr>
  </w:style>
  <w:style w:type="paragraph" w:styleId="BalloonText">
    <w:name w:val="Balloon Text"/>
    <w:basedOn w:val="Normal"/>
    <w:link w:val="BalloonTextChar"/>
    <w:uiPriority w:val="99"/>
    <w:semiHidden/>
    <w:unhideWhenUsed/>
    <w:rsid w:val="00AE2BBF"/>
    <w:pPr>
      <w:spacing w:after="0" w:line="240" w:lineRule="auto"/>
    </w:pPr>
    <w:rPr>
      <w:rFonts w:ascii="Segoe UI" w:hAnsi="Segoe UI" w:cs="Segoe UI"/>
      <w:sz w:val="18"/>
      <w:szCs w:val="26"/>
    </w:rPr>
  </w:style>
  <w:style w:type="character" w:customStyle="1" w:styleId="BalloonTextChar">
    <w:name w:val="Balloon Text Char"/>
    <w:basedOn w:val="DefaultParagraphFont"/>
    <w:link w:val="BalloonText"/>
    <w:uiPriority w:val="99"/>
    <w:semiHidden/>
    <w:rsid w:val="00AE2BBF"/>
    <w:rPr>
      <w:rFonts w:ascii="Segoe UI" w:hAnsi="Segoe UI" w:cs="Segoe UI"/>
      <w:sz w:val="18"/>
      <w:szCs w:val="26"/>
      <w:lang w:val="en-IN" w:bidi="bo-CN"/>
    </w:rPr>
  </w:style>
  <w:style w:type="paragraph" w:styleId="NormalWeb">
    <w:name w:val="Normal (Web)"/>
    <w:basedOn w:val="Normal"/>
    <w:uiPriority w:val="99"/>
    <w:rsid w:val="007242BC"/>
    <w:pPr>
      <w:spacing w:before="100" w:beforeAutospacing="1" w:after="100" w:afterAutospacing="1" w:line="240" w:lineRule="auto"/>
    </w:pPr>
    <w:rPr>
      <w:rFonts w:eastAsia="Times New Roman" w:cs="Times New Roman"/>
      <w:szCs w:val="24"/>
      <w:lang w:val="en-US" w:bidi="ar-SA"/>
    </w:rPr>
  </w:style>
  <w:style w:type="character" w:customStyle="1" w:styleId="Heading2Char">
    <w:name w:val="Heading 2 Char"/>
    <w:basedOn w:val="DefaultParagraphFont"/>
    <w:link w:val="Heading2"/>
    <w:uiPriority w:val="9"/>
    <w:rsid w:val="00E73E2B"/>
    <w:rPr>
      <w:rFonts w:asciiTheme="majorHAnsi" w:eastAsiaTheme="majorEastAsia" w:hAnsiTheme="majorHAnsi" w:cstheme="majorBidi"/>
      <w:b/>
      <w:bCs/>
      <w:color w:val="4472C4" w:themeColor="accent1"/>
      <w:sz w:val="26"/>
      <w:szCs w:val="26"/>
      <w:lang w:bidi="ar-SA"/>
    </w:rPr>
  </w:style>
  <w:style w:type="character" w:styleId="Hyperlink">
    <w:name w:val="Hyperlink"/>
    <w:basedOn w:val="DefaultParagraphFont"/>
    <w:uiPriority w:val="99"/>
    <w:unhideWhenUsed/>
    <w:rsid w:val="005A144A"/>
    <w:rPr>
      <w:color w:val="0563C1" w:themeColor="hyperlink"/>
      <w:u w:val="single"/>
    </w:rPr>
  </w:style>
  <w:style w:type="character" w:customStyle="1" w:styleId="apple-tab-span">
    <w:name w:val="apple-tab-span"/>
    <w:basedOn w:val="DefaultParagraphFont"/>
    <w:rsid w:val="00EB6DD3"/>
  </w:style>
  <w:style w:type="character" w:customStyle="1" w:styleId="apple-style-span">
    <w:name w:val="apple-style-span"/>
    <w:basedOn w:val="DefaultParagraphFont"/>
    <w:rsid w:val="00EE14D9"/>
  </w:style>
  <w:style w:type="character" w:styleId="Strong">
    <w:name w:val="Strong"/>
    <w:basedOn w:val="DefaultParagraphFont"/>
    <w:uiPriority w:val="22"/>
    <w:qFormat/>
    <w:rsid w:val="00EE14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693419">
      <w:bodyDiv w:val="1"/>
      <w:marLeft w:val="0"/>
      <w:marRight w:val="0"/>
      <w:marTop w:val="0"/>
      <w:marBottom w:val="0"/>
      <w:divBdr>
        <w:top w:val="none" w:sz="0" w:space="0" w:color="auto"/>
        <w:left w:val="none" w:sz="0" w:space="0" w:color="auto"/>
        <w:bottom w:val="none" w:sz="0" w:space="0" w:color="auto"/>
        <w:right w:val="none" w:sz="0" w:space="0" w:color="auto"/>
      </w:divBdr>
    </w:div>
    <w:div w:id="984503636">
      <w:bodyDiv w:val="1"/>
      <w:marLeft w:val="0"/>
      <w:marRight w:val="0"/>
      <w:marTop w:val="0"/>
      <w:marBottom w:val="0"/>
      <w:divBdr>
        <w:top w:val="none" w:sz="0" w:space="0" w:color="auto"/>
        <w:left w:val="none" w:sz="0" w:space="0" w:color="auto"/>
        <w:bottom w:val="none" w:sz="0" w:space="0" w:color="auto"/>
        <w:right w:val="none" w:sz="0" w:space="0" w:color="auto"/>
      </w:divBdr>
    </w:div>
    <w:div w:id="1317495745">
      <w:bodyDiv w:val="1"/>
      <w:marLeft w:val="0"/>
      <w:marRight w:val="0"/>
      <w:marTop w:val="0"/>
      <w:marBottom w:val="0"/>
      <w:divBdr>
        <w:top w:val="none" w:sz="0" w:space="0" w:color="auto"/>
        <w:left w:val="none" w:sz="0" w:space="0" w:color="auto"/>
        <w:bottom w:val="none" w:sz="0" w:space="0" w:color="auto"/>
        <w:right w:val="none" w:sz="0" w:space="0" w:color="auto"/>
      </w:divBdr>
    </w:div>
    <w:div w:id="1536770846">
      <w:bodyDiv w:val="1"/>
      <w:marLeft w:val="0"/>
      <w:marRight w:val="0"/>
      <w:marTop w:val="0"/>
      <w:marBottom w:val="0"/>
      <w:divBdr>
        <w:top w:val="none" w:sz="0" w:space="0" w:color="auto"/>
        <w:left w:val="none" w:sz="0" w:space="0" w:color="auto"/>
        <w:bottom w:val="none" w:sz="0" w:space="0" w:color="auto"/>
        <w:right w:val="none" w:sz="0" w:space="0" w:color="auto"/>
      </w:divBdr>
    </w:div>
    <w:div w:id="205241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ema@bhtf.bt" TargetMode="External"/><Relationship Id="rId3" Type="http://schemas.openxmlformats.org/officeDocument/2006/relationships/settings" Target="settings.xml"/><Relationship Id="rId7" Type="http://schemas.openxmlformats.org/officeDocument/2006/relationships/hyperlink" Target="http://www.bhtf.b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1505</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2023-08-01T06:12:00Z</cp:lastPrinted>
  <dcterms:created xsi:type="dcterms:W3CDTF">2023-07-28T10:13:00Z</dcterms:created>
  <dcterms:modified xsi:type="dcterms:W3CDTF">2023-08-01T09:19:00Z</dcterms:modified>
</cp:coreProperties>
</file>